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186AC" w14:textId="338CF181" w:rsidR="003C577D" w:rsidRDefault="0006647C" w:rsidP="003C577D">
      <w:pPr>
        <w:ind w:left="-1260"/>
        <w:outlineLvl w:val="0"/>
        <w:rPr>
          <w:sz w:val="16"/>
          <w:szCs w:val="16"/>
        </w:rPr>
      </w:pPr>
      <w:r>
        <w:rPr>
          <w:sz w:val="16"/>
          <w:szCs w:val="16"/>
        </w:rPr>
        <w:t xml:space="preserve">January </w:t>
      </w:r>
      <w:r w:rsidR="00470FBE">
        <w:rPr>
          <w:sz w:val="16"/>
          <w:szCs w:val="16"/>
        </w:rPr>
        <w:t>202</w:t>
      </w:r>
      <w:r>
        <w:rPr>
          <w:sz w:val="16"/>
          <w:szCs w:val="16"/>
        </w:rPr>
        <w:t>3</w:t>
      </w:r>
    </w:p>
    <w:p w14:paraId="33985CB6" w14:textId="77777777" w:rsidR="003C577D" w:rsidRDefault="0006647C" w:rsidP="003C577D">
      <w:pPr>
        <w:ind w:left="-1260"/>
        <w:jc w:val="center"/>
        <w:outlineLvl w:val="0"/>
        <w:rPr>
          <w:sz w:val="16"/>
          <w:szCs w:val="16"/>
        </w:rPr>
      </w:pPr>
      <w:r w:rsidRPr="001753B0">
        <w:rPr>
          <w:b/>
          <w:u w:val="single"/>
        </w:rPr>
        <w:t>Massachusetts Institute of Technology</w:t>
      </w:r>
    </w:p>
    <w:p w14:paraId="77297F11" w14:textId="77777777" w:rsidR="003C577D" w:rsidRPr="0002604C" w:rsidRDefault="0006647C" w:rsidP="003C577D">
      <w:pPr>
        <w:ind w:left="-1260"/>
        <w:jc w:val="center"/>
        <w:outlineLvl w:val="0"/>
        <w:rPr>
          <w:sz w:val="16"/>
          <w:szCs w:val="16"/>
        </w:rPr>
      </w:pPr>
      <w:r w:rsidRPr="001753B0">
        <w:rPr>
          <w:b/>
          <w:u w:val="single"/>
        </w:rPr>
        <w:t>Inventions and Proprietary Information Agreement</w:t>
      </w:r>
    </w:p>
    <w:p w14:paraId="0DFC9DEC" w14:textId="77777777" w:rsidR="003C577D" w:rsidRPr="001753B0" w:rsidRDefault="003C577D" w:rsidP="003C577D">
      <w:pPr>
        <w:ind w:left="-1267" w:firstLine="7"/>
        <w:jc w:val="center"/>
        <w:rPr>
          <w:b/>
          <w:u w:val="single"/>
        </w:rPr>
      </w:pPr>
    </w:p>
    <w:p w14:paraId="2F432C32" w14:textId="18A42AD1" w:rsidR="003C577D" w:rsidRDefault="0006647C" w:rsidP="00C471EE">
      <w:pPr>
        <w:spacing w:line="360" w:lineRule="auto"/>
        <w:ind w:left="-1267" w:right="-720" w:firstLine="7"/>
        <w:outlineLvl w:val="0"/>
        <w:rPr>
          <w:b/>
          <w:sz w:val="16"/>
          <w:szCs w:val="16"/>
        </w:rPr>
      </w:pPr>
      <w:r>
        <w:rPr>
          <w:b/>
          <w:sz w:val="20"/>
          <w:szCs w:val="20"/>
        </w:rPr>
        <w:t xml:space="preserve">Legal </w:t>
      </w:r>
      <w:r w:rsidR="009A5BC1">
        <w:rPr>
          <w:b/>
          <w:sz w:val="20"/>
          <w:szCs w:val="20"/>
        </w:rPr>
        <w:t>Name (</w:t>
      </w:r>
      <w:r w:rsidR="0049128F">
        <w:rPr>
          <w:b/>
          <w:sz w:val="20"/>
          <w:szCs w:val="20"/>
        </w:rPr>
        <w:t xml:space="preserve">please </w:t>
      </w:r>
      <w:r w:rsidRPr="001753B0">
        <w:rPr>
          <w:b/>
          <w:sz w:val="20"/>
          <w:szCs w:val="20"/>
        </w:rPr>
        <w:t>print or type):</w:t>
      </w:r>
      <w:r w:rsidRPr="00EC026D">
        <w:rPr>
          <w:b/>
          <w:sz w:val="20"/>
          <w:szCs w:val="20"/>
        </w:rPr>
        <w:t xml:space="preserve"> </w:t>
      </w:r>
      <w:r w:rsidRPr="00EC026D">
        <w:rPr>
          <w:b/>
          <w:sz w:val="12"/>
          <w:szCs w:val="12"/>
        </w:rPr>
        <w:t>FIRST</w:t>
      </w:r>
      <w:r>
        <w:rPr>
          <w:b/>
          <w:sz w:val="12"/>
          <w:szCs w:val="12"/>
        </w:rPr>
        <w:t>:</w:t>
      </w:r>
      <w:r>
        <w:rPr>
          <w:b/>
          <w:sz w:val="16"/>
          <w:szCs w:val="16"/>
        </w:rPr>
        <w:t xml:space="preserve"> </w:t>
      </w:r>
      <w:r w:rsidR="00097104" w:rsidRPr="000648B5">
        <w:rPr>
          <w:b/>
          <w:sz w:val="16"/>
          <w:szCs w:val="16"/>
          <w:highlight w:val="lightGray"/>
        </w:rPr>
        <w:fldChar w:fldCharType="begin">
          <w:ffData>
            <w:name w:val="Text14"/>
            <w:enabled/>
            <w:calcOnExit w:val="0"/>
            <w:textInput/>
          </w:ffData>
        </w:fldChar>
      </w:r>
      <w:bookmarkStart w:id="0" w:name="Text14"/>
      <w:r w:rsidR="00097104" w:rsidRPr="000648B5">
        <w:rPr>
          <w:b/>
          <w:sz w:val="16"/>
          <w:szCs w:val="16"/>
          <w:highlight w:val="lightGray"/>
        </w:rPr>
        <w:instrText xml:space="preserve"> FORMTEXT </w:instrText>
      </w:r>
      <w:r w:rsidR="00097104" w:rsidRPr="000648B5">
        <w:rPr>
          <w:b/>
          <w:sz w:val="16"/>
          <w:szCs w:val="16"/>
          <w:highlight w:val="lightGray"/>
        </w:rPr>
      </w:r>
      <w:r w:rsidR="00097104" w:rsidRPr="000648B5">
        <w:rPr>
          <w:b/>
          <w:sz w:val="16"/>
          <w:szCs w:val="16"/>
          <w:highlight w:val="lightGray"/>
        </w:rPr>
        <w:fldChar w:fldCharType="separate"/>
      </w:r>
      <w:bookmarkStart w:id="1" w:name="_GoBack"/>
      <w:bookmarkEnd w:id="1"/>
      <w:r w:rsidR="00470FBE" w:rsidRPr="000648B5">
        <w:rPr>
          <w:b/>
          <w:noProof/>
          <w:sz w:val="16"/>
          <w:szCs w:val="16"/>
          <w:highlight w:val="lightGray"/>
        </w:rPr>
        <w:t xml:space="preserve"> </w:t>
      </w:r>
      <w:r w:rsidR="00097104" w:rsidRPr="000648B5">
        <w:rPr>
          <w:b/>
          <w:sz w:val="16"/>
          <w:szCs w:val="16"/>
          <w:highlight w:val="lightGray"/>
        </w:rPr>
        <w:fldChar w:fldCharType="end"/>
      </w:r>
      <w:bookmarkEnd w:id="0"/>
      <w:r w:rsidR="000648B5">
        <w:rPr>
          <w:b/>
          <w:sz w:val="16"/>
          <w:szCs w:val="16"/>
          <w:highlight w:val="lightGray"/>
        </w:rPr>
        <w:t xml:space="preserve">                     </w:t>
      </w:r>
      <w:r w:rsidR="000648B5">
        <w:rPr>
          <w:b/>
          <w:sz w:val="16"/>
          <w:szCs w:val="16"/>
        </w:rPr>
        <w:t xml:space="preserve">    </w:t>
      </w:r>
      <w:r w:rsidR="009A5BC1">
        <w:rPr>
          <w:b/>
          <w:sz w:val="16"/>
          <w:szCs w:val="16"/>
        </w:rPr>
        <w:t xml:space="preserve"> </w:t>
      </w:r>
      <w:r w:rsidRPr="00EC026D">
        <w:rPr>
          <w:b/>
          <w:sz w:val="12"/>
          <w:szCs w:val="12"/>
        </w:rPr>
        <w:t>MIDDLE</w:t>
      </w:r>
      <w:r>
        <w:rPr>
          <w:b/>
          <w:sz w:val="12"/>
          <w:szCs w:val="12"/>
        </w:rPr>
        <w:t xml:space="preserve">: </w:t>
      </w:r>
      <w:r w:rsidR="009A5BC1">
        <w:rPr>
          <w:b/>
          <w:sz w:val="16"/>
          <w:szCs w:val="16"/>
        </w:rPr>
        <w:fldChar w:fldCharType="begin">
          <w:ffData>
            <w:name w:val="Text12"/>
            <w:enabled/>
            <w:calcOnExit w:val="0"/>
            <w:textInput/>
          </w:ffData>
        </w:fldChar>
      </w:r>
      <w:bookmarkStart w:id="2" w:name="Text12"/>
      <w:r w:rsidR="009A5BC1">
        <w:rPr>
          <w:b/>
          <w:sz w:val="16"/>
          <w:szCs w:val="16"/>
        </w:rPr>
        <w:instrText xml:space="preserve"> FORMTEXT </w:instrText>
      </w:r>
      <w:r w:rsidR="009A5BC1">
        <w:rPr>
          <w:b/>
          <w:sz w:val="16"/>
          <w:szCs w:val="16"/>
        </w:rPr>
      </w:r>
      <w:r w:rsidR="009A5BC1">
        <w:rPr>
          <w:b/>
          <w:sz w:val="16"/>
          <w:szCs w:val="16"/>
        </w:rPr>
        <w:fldChar w:fldCharType="separate"/>
      </w:r>
      <w:r w:rsidR="009A5BC1">
        <w:rPr>
          <w:b/>
          <w:noProof/>
          <w:sz w:val="16"/>
          <w:szCs w:val="16"/>
        </w:rPr>
        <w:t> </w:t>
      </w:r>
      <w:r w:rsidR="009A5BC1">
        <w:rPr>
          <w:b/>
          <w:noProof/>
          <w:sz w:val="16"/>
          <w:szCs w:val="16"/>
        </w:rPr>
        <w:t> </w:t>
      </w:r>
      <w:r w:rsidR="009A5BC1">
        <w:rPr>
          <w:b/>
          <w:noProof/>
          <w:sz w:val="16"/>
          <w:szCs w:val="16"/>
        </w:rPr>
        <w:t> </w:t>
      </w:r>
      <w:r w:rsidR="009A5BC1">
        <w:rPr>
          <w:b/>
          <w:noProof/>
          <w:sz w:val="16"/>
          <w:szCs w:val="16"/>
        </w:rPr>
        <w:t> </w:t>
      </w:r>
      <w:r w:rsidR="009A5BC1">
        <w:rPr>
          <w:b/>
          <w:noProof/>
          <w:sz w:val="16"/>
          <w:szCs w:val="16"/>
        </w:rPr>
        <w:t> </w:t>
      </w:r>
      <w:r w:rsidR="009A5BC1">
        <w:rPr>
          <w:b/>
          <w:sz w:val="16"/>
          <w:szCs w:val="16"/>
        </w:rPr>
        <w:fldChar w:fldCharType="end"/>
      </w:r>
      <w:bookmarkEnd w:id="2"/>
      <w:r w:rsidR="000648B5">
        <w:rPr>
          <w:b/>
          <w:sz w:val="16"/>
          <w:szCs w:val="16"/>
        </w:rPr>
        <w:t xml:space="preserve">   </w:t>
      </w:r>
      <w:r w:rsidRPr="00EC026D">
        <w:rPr>
          <w:b/>
          <w:sz w:val="12"/>
          <w:szCs w:val="12"/>
        </w:rPr>
        <w:t>LAST</w:t>
      </w:r>
      <w:r>
        <w:rPr>
          <w:b/>
          <w:sz w:val="12"/>
          <w:szCs w:val="12"/>
        </w:rPr>
        <w:t xml:space="preserve">: </w:t>
      </w:r>
      <w:r w:rsidR="009A5BC1">
        <w:rPr>
          <w:b/>
          <w:sz w:val="12"/>
          <w:szCs w:val="12"/>
        </w:rPr>
        <w:fldChar w:fldCharType="begin">
          <w:ffData>
            <w:name w:val="Text13"/>
            <w:enabled/>
            <w:calcOnExit w:val="0"/>
            <w:textInput/>
          </w:ffData>
        </w:fldChar>
      </w:r>
      <w:bookmarkStart w:id="3" w:name="Text13"/>
      <w:r w:rsidR="009A5BC1">
        <w:rPr>
          <w:b/>
          <w:sz w:val="12"/>
          <w:szCs w:val="12"/>
        </w:rPr>
        <w:instrText xml:space="preserve"> FORMTEXT </w:instrText>
      </w:r>
      <w:r w:rsidR="009A5BC1">
        <w:rPr>
          <w:b/>
          <w:sz w:val="12"/>
          <w:szCs w:val="12"/>
        </w:rPr>
      </w:r>
      <w:r w:rsidR="009A5BC1">
        <w:rPr>
          <w:b/>
          <w:sz w:val="12"/>
          <w:szCs w:val="12"/>
        </w:rPr>
        <w:fldChar w:fldCharType="separate"/>
      </w:r>
      <w:r w:rsidR="009A5BC1">
        <w:rPr>
          <w:b/>
          <w:noProof/>
          <w:sz w:val="12"/>
          <w:szCs w:val="12"/>
        </w:rPr>
        <w:t> </w:t>
      </w:r>
      <w:r w:rsidR="009A5BC1">
        <w:rPr>
          <w:b/>
          <w:noProof/>
          <w:sz w:val="12"/>
          <w:szCs w:val="12"/>
        </w:rPr>
        <w:t> </w:t>
      </w:r>
      <w:r w:rsidR="009A5BC1">
        <w:rPr>
          <w:b/>
          <w:noProof/>
          <w:sz w:val="12"/>
          <w:szCs w:val="12"/>
        </w:rPr>
        <w:t> </w:t>
      </w:r>
      <w:r w:rsidR="009A5BC1">
        <w:rPr>
          <w:b/>
          <w:noProof/>
          <w:sz w:val="12"/>
          <w:szCs w:val="12"/>
        </w:rPr>
        <w:t> </w:t>
      </w:r>
      <w:r w:rsidR="000648B5">
        <w:rPr>
          <w:b/>
          <w:noProof/>
          <w:sz w:val="12"/>
          <w:szCs w:val="12"/>
        </w:rPr>
        <w:t xml:space="preserve">                                      </w:t>
      </w:r>
      <w:r w:rsidR="009A5BC1">
        <w:rPr>
          <w:b/>
          <w:noProof/>
          <w:sz w:val="12"/>
          <w:szCs w:val="12"/>
        </w:rPr>
        <w:t> </w:t>
      </w:r>
      <w:r w:rsidR="009A5BC1">
        <w:rPr>
          <w:b/>
          <w:sz w:val="12"/>
          <w:szCs w:val="12"/>
        </w:rPr>
        <w:fldChar w:fldCharType="end"/>
      </w:r>
      <w:bookmarkEnd w:id="3"/>
      <w:r w:rsidR="000648B5">
        <w:rPr>
          <w:b/>
          <w:sz w:val="12"/>
          <w:szCs w:val="12"/>
        </w:rPr>
        <w:t xml:space="preserve">  </w:t>
      </w:r>
    </w:p>
    <w:p w14:paraId="3F033C40" w14:textId="77777777" w:rsidR="003C577D" w:rsidRPr="001753B0" w:rsidRDefault="0006647C" w:rsidP="00C471EE">
      <w:pPr>
        <w:spacing w:line="360" w:lineRule="auto"/>
        <w:ind w:left="-1267" w:firstLine="7"/>
        <w:outlineLvl w:val="0"/>
        <w:rPr>
          <w:b/>
          <w:sz w:val="20"/>
          <w:szCs w:val="20"/>
        </w:rPr>
      </w:pPr>
      <w:r>
        <w:rPr>
          <w:b/>
          <w:sz w:val="20"/>
          <w:szCs w:val="20"/>
        </w:rPr>
        <w:t>MIT</w:t>
      </w:r>
      <w:r w:rsidRPr="001753B0">
        <w:rPr>
          <w:b/>
          <w:sz w:val="20"/>
          <w:szCs w:val="20"/>
        </w:rPr>
        <w:t xml:space="preserve"> ID No.</w:t>
      </w:r>
      <w:r>
        <w:rPr>
          <w:b/>
          <w:sz w:val="20"/>
          <w:szCs w:val="20"/>
        </w:rPr>
        <w:t>:</w:t>
      </w:r>
      <w:bookmarkStart w:id="4" w:name="Text6"/>
      <w:r>
        <w:rPr>
          <w:b/>
          <w:sz w:val="20"/>
          <w:szCs w:val="20"/>
        </w:rPr>
        <w:fldChar w:fldCharType="begin">
          <w:ffData>
            <w:name w:val="Text6"/>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
    </w:p>
    <w:p w14:paraId="7A2B4507" w14:textId="77777777" w:rsidR="003C577D" w:rsidRPr="001753B0" w:rsidRDefault="0006647C" w:rsidP="00C471EE">
      <w:pPr>
        <w:spacing w:line="360" w:lineRule="auto"/>
        <w:ind w:left="-1267" w:firstLine="7"/>
        <w:outlineLvl w:val="0"/>
        <w:rPr>
          <w:b/>
          <w:sz w:val="20"/>
          <w:szCs w:val="20"/>
        </w:rPr>
      </w:pPr>
      <w:r>
        <w:rPr>
          <w:b/>
          <w:sz w:val="20"/>
          <w:szCs w:val="20"/>
        </w:rPr>
        <w:t>Birth Month/Day</w:t>
      </w:r>
      <w:r w:rsidR="00FD5433">
        <w:rPr>
          <w:b/>
          <w:sz w:val="20"/>
          <w:szCs w:val="20"/>
        </w:rPr>
        <w:t xml:space="preserve"> (year of birth is not required)</w:t>
      </w:r>
      <w:r w:rsidRPr="001753B0">
        <w:rPr>
          <w:b/>
          <w:sz w:val="20"/>
          <w:szCs w:val="20"/>
        </w:rPr>
        <w:t xml:space="preserve">: </w:t>
      </w:r>
      <w:bookmarkStart w:id="5" w:name="Text7"/>
      <w:r>
        <w:rPr>
          <w:b/>
          <w:sz w:val="20"/>
          <w:szCs w:val="20"/>
        </w:rPr>
        <w:fldChar w:fldCharType="begin">
          <w:ffData>
            <w:name w:val="Text7"/>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Start w:id="6" w:name="Text2"/>
      <w:bookmarkEnd w:id="5"/>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
    </w:p>
    <w:p w14:paraId="69041F51" w14:textId="77777777" w:rsidR="003C577D" w:rsidRPr="001753B0" w:rsidRDefault="0006647C" w:rsidP="00C471EE">
      <w:pPr>
        <w:spacing w:line="360" w:lineRule="auto"/>
        <w:ind w:left="-1267" w:firstLine="7"/>
        <w:outlineLvl w:val="0"/>
        <w:rPr>
          <w:b/>
          <w:sz w:val="20"/>
          <w:szCs w:val="20"/>
        </w:rPr>
      </w:pPr>
      <w:r w:rsidRPr="001753B0">
        <w:rPr>
          <w:b/>
          <w:sz w:val="20"/>
          <w:szCs w:val="20"/>
        </w:rPr>
        <w:t>Email address</w:t>
      </w:r>
      <w:r w:rsidR="00155B2D">
        <w:rPr>
          <w:b/>
          <w:sz w:val="20"/>
          <w:szCs w:val="20"/>
        </w:rPr>
        <w:t xml:space="preserve"> at MIT</w:t>
      </w:r>
      <w:r w:rsidRPr="001753B0">
        <w:rPr>
          <w:b/>
          <w:sz w:val="20"/>
          <w:szCs w:val="20"/>
        </w:rPr>
        <w:t>:</w:t>
      </w:r>
      <w:r>
        <w:rPr>
          <w:b/>
          <w:sz w:val="20"/>
          <w:szCs w:val="20"/>
        </w:rPr>
        <w:t xml:space="preserve"> </w:t>
      </w:r>
      <w:bookmarkStart w:id="7" w:name="Text8"/>
      <w:r>
        <w:rPr>
          <w:b/>
          <w:sz w:val="20"/>
          <w:szCs w:val="20"/>
        </w:rPr>
        <w:fldChar w:fldCharType="begin">
          <w:ffData>
            <w:name w:val="Text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
    </w:p>
    <w:p w14:paraId="5E325757" w14:textId="77777777" w:rsidR="003C577D" w:rsidRPr="001753B0" w:rsidRDefault="0006647C" w:rsidP="00C471EE">
      <w:pPr>
        <w:spacing w:line="360" w:lineRule="auto"/>
        <w:ind w:left="-1267" w:firstLine="7"/>
        <w:outlineLvl w:val="0"/>
        <w:rPr>
          <w:b/>
          <w:sz w:val="20"/>
          <w:szCs w:val="20"/>
        </w:rPr>
      </w:pPr>
      <w:r w:rsidRPr="001753B0">
        <w:rPr>
          <w:b/>
          <w:sz w:val="20"/>
          <w:szCs w:val="20"/>
        </w:rPr>
        <w:t>Department</w:t>
      </w:r>
      <w:r w:rsidR="00986532">
        <w:rPr>
          <w:b/>
          <w:sz w:val="20"/>
          <w:szCs w:val="20"/>
        </w:rPr>
        <w:t>/Laboratory</w:t>
      </w:r>
      <w:r w:rsidRPr="001753B0">
        <w:rPr>
          <w:b/>
          <w:sz w:val="20"/>
          <w:szCs w:val="20"/>
        </w:rPr>
        <w:t>:</w:t>
      </w:r>
      <w:r>
        <w:rPr>
          <w:b/>
          <w:sz w:val="20"/>
          <w:szCs w:val="20"/>
        </w:rPr>
        <w:t xml:space="preserve"> </w:t>
      </w:r>
      <w:bookmarkStart w:id="8" w:name="Text9"/>
      <w:r>
        <w:rPr>
          <w:b/>
          <w:sz w:val="20"/>
          <w:szCs w:val="20"/>
        </w:rPr>
        <w:fldChar w:fldCharType="begin">
          <w:ffData>
            <w:name w:val="Text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
    </w:p>
    <w:p w14:paraId="4C4D9A8B" w14:textId="77777777" w:rsidR="003C577D" w:rsidRDefault="0006647C" w:rsidP="00C471EE">
      <w:pPr>
        <w:spacing w:line="360" w:lineRule="auto"/>
        <w:ind w:left="-1267" w:firstLine="7"/>
        <w:outlineLvl w:val="0"/>
        <w:rPr>
          <w:b/>
          <w:sz w:val="20"/>
          <w:szCs w:val="20"/>
        </w:rPr>
      </w:pPr>
      <w:r w:rsidRPr="00EC026D">
        <w:rPr>
          <w:b/>
          <w:sz w:val="20"/>
          <w:szCs w:val="20"/>
        </w:rPr>
        <w:t xml:space="preserve">*All items above </w:t>
      </w:r>
      <w:r w:rsidR="00C07878">
        <w:rPr>
          <w:b/>
          <w:sz w:val="20"/>
          <w:szCs w:val="20"/>
        </w:rPr>
        <w:t xml:space="preserve">are </w:t>
      </w:r>
      <w:r w:rsidR="00C07878" w:rsidRPr="00C07878">
        <w:rPr>
          <w:b/>
          <w:color w:val="FF0000"/>
          <w:sz w:val="20"/>
          <w:szCs w:val="20"/>
        </w:rPr>
        <w:t xml:space="preserve">required </w:t>
      </w:r>
      <w:r w:rsidR="00C07878">
        <w:rPr>
          <w:b/>
          <w:sz w:val="20"/>
          <w:szCs w:val="20"/>
        </w:rPr>
        <w:t xml:space="preserve">and </w:t>
      </w:r>
      <w:r w:rsidRPr="00EC026D">
        <w:rPr>
          <w:b/>
          <w:sz w:val="20"/>
          <w:szCs w:val="20"/>
        </w:rPr>
        <w:t xml:space="preserve">must be completed </w:t>
      </w:r>
      <w:r>
        <w:rPr>
          <w:b/>
          <w:sz w:val="20"/>
          <w:szCs w:val="20"/>
        </w:rPr>
        <w:t>in full</w:t>
      </w:r>
      <w:r w:rsidR="002E4358">
        <w:rPr>
          <w:b/>
          <w:sz w:val="20"/>
          <w:szCs w:val="20"/>
        </w:rPr>
        <w:t>.</w:t>
      </w:r>
      <w:r>
        <w:rPr>
          <w:b/>
          <w:sz w:val="20"/>
          <w:szCs w:val="20"/>
        </w:rPr>
        <w:t xml:space="preserve"> </w:t>
      </w:r>
    </w:p>
    <w:p w14:paraId="582E9C96" w14:textId="77777777" w:rsidR="009E433C" w:rsidRDefault="009E433C" w:rsidP="00C471EE">
      <w:pPr>
        <w:spacing w:line="360" w:lineRule="auto"/>
        <w:ind w:left="-1267" w:firstLine="7"/>
        <w:outlineLvl w:val="0"/>
        <w:rPr>
          <w:b/>
          <w:sz w:val="20"/>
          <w:szCs w:val="20"/>
        </w:rPr>
      </w:pPr>
    </w:p>
    <w:p w14:paraId="0F3A1B62" w14:textId="042D0C97" w:rsidR="005B7EFD" w:rsidRPr="001672E8" w:rsidRDefault="0006647C" w:rsidP="001672E8">
      <w:pPr>
        <w:ind w:left="-1267" w:right="-1260"/>
        <w:jc w:val="both"/>
        <w:outlineLvl w:val="0"/>
        <w:rPr>
          <w:sz w:val="20"/>
          <w:szCs w:val="20"/>
        </w:rPr>
      </w:pPr>
      <w:r w:rsidRPr="00544A7C">
        <w:rPr>
          <w:sz w:val="20"/>
          <w:szCs w:val="20"/>
        </w:rPr>
        <w:t>All capitalized and undefined terms used below have the meaning set forth in Section 13.1 of MIT’s Policy &amp; Procedures</w:t>
      </w:r>
      <w:r w:rsidR="00E65E48">
        <w:rPr>
          <w:sz w:val="20"/>
          <w:szCs w:val="20"/>
        </w:rPr>
        <w:t xml:space="preserve"> </w:t>
      </w:r>
      <w:r w:rsidRPr="00544A7C">
        <w:rPr>
          <w:sz w:val="20"/>
          <w:szCs w:val="20"/>
        </w:rPr>
        <w:t>(“Section 13.1”</w:t>
      </w:r>
      <w:r w:rsidR="00B508CE" w:rsidRPr="00544A7C">
        <w:rPr>
          <w:sz w:val="20"/>
          <w:szCs w:val="20"/>
        </w:rPr>
        <w:t xml:space="preserve"> or “</w:t>
      </w:r>
      <w:hyperlink r:id="rId8" w:history="1">
        <w:r w:rsidR="00B508CE" w:rsidRPr="001F771B">
          <w:rPr>
            <w:rStyle w:val="Hyperlink"/>
            <w:sz w:val="20"/>
            <w:szCs w:val="20"/>
          </w:rPr>
          <w:t>IP Policy</w:t>
        </w:r>
      </w:hyperlink>
      <w:r w:rsidR="00B508CE" w:rsidRPr="00544A7C">
        <w:rPr>
          <w:sz w:val="20"/>
          <w:szCs w:val="20"/>
        </w:rPr>
        <w:t>”</w:t>
      </w:r>
      <w:r w:rsidRPr="00544A7C">
        <w:rPr>
          <w:sz w:val="20"/>
          <w:szCs w:val="20"/>
        </w:rPr>
        <w:t>)</w:t>
      </w:r>
      <w:r>
        <w:rPr>
          <w:sz w:val="20"/>
          <w:szCs w:val="20"/>
        </w:rPr>
        <w:t>.</w:t>
      </w:r>
      <w:r w:rsidRPr="00BD2714">
        <w:rPr>
          <w:b/>
          <w:sz w:val="20"/>
          <w:szCs w:val="20"/>
        </w:rPr>
        <w:t xml:space="preserve"> </w:t>
      </w:r>
    </w:p>
    <w:p w14:paraId="43393FDD" w14:textId="77777777" w:rsidR="005B7EFD" w:rsidRPr="001672E8" w:rsidRDefault="005B7EFD" w:rsidP="001672E8">
      <w:pPr>
        <w:ind w:left="-1267" w:right="-1260"/>
        <w:jc w:val="both"/>
        <w:outlineLvl w:val="0"/>
        <w:rPr>
          <w:sz w:val="20"/>
          <w:szCs w:val="20"/>
        </w:rPr>
      </w:pPr>
    </w:p>
    <w:p w14:paraId="0653E325" w14:textId="017AF6DA" w:rsidR="00650F82" w:rsidRPr="001672E8" w:rsidRDefault="0006647C" w:rsidP="001672E8">
      <w:pPr>
        <w:ind w:left="-1267" w:right="-1260"/>
        <w:jc w:val="both"/>
        <w:outlineLvl w:val="0"/>
        <w:rPr>
          <w:sz w:val="20"/>
          <w:szCs w:val="20"/>
        </w:rPr>
      </w:pPr>
      <w:r w:rsidRPr="001672E8">
        <w:rPr>
          <w:sz w:val="20"/>
          <w:szCs w:val="20"/>
        </w:rPr>
        <w:t xml:space="preserve">I have read, and understand, </w:t>
      </w:r>
      <w:r w:rsidR="00D17F00">
        <w:rPr>
          <w:sz w:val="20"/>
          <w:szCs w:val="20"/>
        </w:rPr>
        <w:t>the</w:t>
      </w:r>
      <w:r w:rsidRPr="001672E8">
        <w:rPr>
          <w:sz w:val="20"/>
          <w:szCs w:val="20"/>
        </w:rPr>
        <w:t xml:space="preserve"> IP Policy. I agree to be bound by the terms of the IP Policy</w:t>
      </w:r>
      <w:r w:rsidR="001F07E8" w:rsidRPr="001672E8">
        <w:rPr>
          <w:sz w:val="20"/>
          <w:szCs w:val="20"/>
        </w:rPr>
        <w:t xml:space="preserve"> and I understand that</w:t>
      </w:r>
      <w:r w:rsidRPr="001672E8">
        <w:rPr>
          <w:sz w:val="20"/>
          <w:szCs w:val="20"/>
        </w:rPr>
        <w:t xml:space="preserve"> </w:t>
      </w:r>
      <w:r w:rsidR="001F07E8" w:rsidRPr="001672E8">
        <w:rPr>
          <w:sz w:val="20"/>
          <w:szCs w:val="20"/>
        </w:rPr>
        <w:t>t</w:t>
      </w:r>
      <w:r w:rsidR="00A647D8" w:rsidRPr="001672E8">
        <w:rPr>
          <w:sz w:val="20"/>
          <w:szCs w:val="20"/>
        </w:rPr>
        <w:t xml:space="preserve">his agreement </w:t>
      </w:r>
      <w:r w:rsidR="00842FDB" w:rsidRPr="001672E8">
        <w:rPr>
          <w:sz w:val="20"/>
          <w:szCs w:val="20"/>
        </w:rPr>
        <w:t xml:space="preserve">(the “Agreement”) </w:t>
      </w:r>
      <w:r w:rsidRPr="001672E8">
        <w:rPr>
          <w:sz w:val="20"/>
          <w:szCs w:val="20"/>
        </w:rPr>
        <w:t>confirms the applicability of the IP Policy to me.</w:t>
      </w:r>
    </w:p>
    <w:p w14:paraId="754708EB" w14:textId="77777777" w:rsidR="003C577D" w:rsidRPr="001672E8" w:rsidRDefault="003C577D" w:rsidP="00D17F00">
      <w:pPr>
        <w:ind w:right="-1260"/>
        <w:jc w:val="both"/>
        <w:outlineLvl w:val="0"/>
        <w:rPr>
          <w:sz w:val="20"/>
          <w:szCs w:val="20"/>
        </w:rPr>
      </w:pPr>
    </w:p>
    <w:p w14:paraId="412E184E" w14:textId="028B4DAC" w:rsidR="003C577D" w:rsidRPr="001672E8" w:rsidRDefault="0006647C" w:rsidP="001672E8">
      <w:pPr>
        <w:ind w:left="-1267" w:right="-1260"/>
        <w:jc w:val="both"/>
        <w:outlineLvl w:val="0"/>
        <w:rPr>
          <w:sz w:val="20"/>
          <w:szCs w:val="20"/>
        </w:rPr>
      </w:pPr>
      <w:r w:rsidRPr="001672E8">
        <w:rPr>
          <w:sz w:val="20"/>
          <w:szCs w:val="20"/>
        </w:rPr>
        <w:t xml:space="preserve">In exchange for the consideration </w:t>
      </w:r>
      <w:r w:rsidR="00CD33CF" w:rsidRPr="001672E8">
        <w:rPr>
          <w:sz w:val="20"/>
          <w:szCs w:val="20"/>
        </w:rPr>
        <w:t xml:space="preserve">described </w:t>
      </w:r>
      <w:r w:rsidR="009E433C" w:rsidRPr="001672E8">
        <w:rPr>
          <w:sz w:val="20"/>
          <w:szCs w:val="20"/>
        </w:rPr>
        <w:t>in the IP Policy</w:t>
      </w:r>
      <w:r w:rsidR="0035526A" w:rsidRPr="001672E8">
        <w:rPr>
          <w:sz w:val="20"/>
          <w:szCs w:val="20"/>
        </w:rPr>
        <w:t>,</w:t>
      </w:r>
      <w:r w:rsidR="00CD33CF" w:rsidRPr="001672E8">
        <w:rPr>
          <w:sz w:val="20"/>
          <w:szCs w:val="20"/>
        </w:rPr>
        <w:t xml:space="preserve"> and as confirmation of the commitment </w:t>
      </w:r>
      <w:r w:rsidR="00E7279D" w:rsidRPr="001672E8">
        <w:rPr>
          <w:sz w:val="20"/>
          <w:szCs w:val="20"/>
        </w:rPr>
        <w:t>I</w:t>
      </w:r>
      <w:r w:rsidR="00CD33CF" w:rsidRPr="001672E8">
        <w:rPr>
          <w:sz w:val="20"/>
          <w:szCs w:val="20"/>
        </w:rPr>
        <w:t xml:space="preserve"> </w:t>
      </w:r>
      <w:bookmarkStart w:id="9" w:name="_Hlk110417685"/>
      <w:r w:rsidR="00CD33CF" w:rsidRPr="001672E8">
        <w:rPr>
          <w:sz w:val="20"/>
          <w:szCs w:val="20"/>
        </w:rPr>
        <w:t xml:space="preserve">made </w:t>
      </w:r>
      <w:r w:rsidR="009E433C" w:rsidRPr="001672E8">
        <w:rPr>
          <w:sz w:val="20"/>
          <w:szCs w:val="20"/>
        </w:rPr>
        <w:t>pursuant to the</w:t>
      </w:r>
      <w:r w:rsidR="00CD33CF" w:rsidRPr="001672E8">
        <w:rPr>
          <w:sz w:val="20"/>
          <w:szCs w:val="20"/>
        </w:rPr>
        <w:t xml:space="preserve"> </w:t>
      </w:r>
      <w:bookmarkEnd w:id="9"/>
      <w:r w:rsidR="009E433C" w:rsidRPr="001672E8">
        <w:rPr>
          <w:sz w:val="20"/>
          <w:szCs w:val="20"/>
        </w:rPr>
        <w:t>IP Policy</w:t>
      </w:r>
      <w:r w:rsidRPr="001672E8">
        <w:rPr>
          <w:sz w:val="20"/>
          <w:szCs w:val="20"/>
        </w:rPr>
        <w:t>:</w:t>
      </w:r>
      <w:r w:rsidR="00502944" w:rsidRPr="001672E8">
        <w:rPr>
          <w:sz w:val="20"/>
          <w:szCs w:val="20"/>
        </w:rPr>
        <w:t xml:space="preserve"> </w:t>
      </w:r>
    </w:p>
    <w:p w14:paraId="206748C5" w14:textId="77777777" w:rsidR="003C577D" w:rsidRPr="00C471EE" w:rsidRDefault="0006647C" w:rsidP="00E65E48">
      <w:pPr>
        <w:numPr>
          <w:ilvl w:val="0"/>
          <w:numId w:val="2"/>
        </w:numPr>
        <w:spacing w:before="120"/>
        <w:ind w:right="-1267"/>
        <w:jc w:val="both"/>
        <w:rPr>
          <w:sz w:val="20"/>
          <w:szCs w:val="20"/>
        </w:rPr>
      </w:pPr>
      <w:bookmarkStart w:id="10" w:name="_Hlk69479849"/>
      <w:r w:rsidRPr="001672E8">
        <w:rPr>
          <w:sz w:val="20"/>
          <w:szCs w:val="20"/>
        </w:rPr>
        <w:t>Unless such Intellectual Property falls within an exception set forth in Section 13.1.</w:t>
      </w:r>
      <w:r w:rsidR="001672E8">
        <w:rPr>
          <w:sz w:val="20"/>
          <w:szCs w:val="20"/>
        </w:rPr>
        <w:t>3</w:t>
      </w:r>
      <w:r w:rsidRPr="001672E8">
        <w:rPr>
          <w:sz w:val="20"/>
          <w:szCs w:val="20"/>
        </w:rPr>
        <w:t xml:space="preserve">, </w:t>
      </w:r>
      <w:r w:rsidR="00126669" w:rsidRPr="001672E8">
        <w:rPr>
          <w:sz w:val="20"/>
          <w:szCs w:val="20"/>
        </w:rPr>
        <w:t>I will</w:t>
      </w:r>
      <w:r w:rsidR="00126669">
        <w:rPr>
          <w:sz w:val="20"/>
          <w:szCs w:val="20"/>
        </w:rPr>
        <w:t xml:space="preserve"> </w:t>
      </w:r>
      <w:r w:rsidR="00126669" w:rsidRPr="008661F9">
        <w:rPr>
          <w:sz w:val="20"/>
          <w:szCs w:val="20"/>
        </w:rPr>
        <w:t>disclose promptly to</w:t>
      </w:r>
      <w:r w:rsidR="00126669">
        <w:rPr>
          <w:sz w:val="20"/>
          <w:szCs w:val="20"/>
        </w:rPr>
        <w:t xml:space="preserve"> and assign to,</w:t>
      </w:r>
      <w:r w:rsidR="00126669" w:rsidRPr="008661F9">
        <w:rPr>
          <w:sz w:val="20"/>
          <w:szCs w:val="20"/>
        </w:rPr>
        <w:t xml:space="preserve"> </w:t>
      </w:r>
      <w:r w:rsidR="00126669">
        <w:rPr>
          <w:sz w:val="20"/>
          <w:szCs w:val="20"/>
        </w:rPr>
        <w:t xml:space="preserve">and I hereby assign to, </w:t>
      </w:r>
      <w:r w:rsidR="00FE6AF5">
        <w:rPr>
          <w:sz w:val="20"/>
          <w:szCs w:val="20"/>
        </w:rPr>
        <w:t>MIT</w:t>
      </w:r>
      <w:r w:rsidR="00126669" w:rsidRPr="008661F9">
        <w:rPr>
          <w:sz w:val="20"/>
          <w:szCs w:val="20"/>
        </w:rPr>
        <w:t xml:space="preserve"> all rights to all Intellectual </w:t>
      </w:r>
      <w:r w:rsidR="00126669">
        <w:rPr>
          <w:sz w:val="20"/>
          <w:szCs w:val="20"/>
        </w:rPr>
        <w:t>Property conceived, invented, reduced to practice,</w:t>
      </w:r>
      <w:r w:rsidR="00126669" w:rsidRPr="008661F9">
        <w:rPr>
          <w:sz w:val="20"/>
          <w:szCs w:val="20"/>
        </w:rPr>
        <w:t xml:space="preserve"> authored</w:t>
      </w:r>
      <w:r w:rsidR="00BD2714">
        <w:rPr>
          <w:sz w:val="20"/>
          <w:szCs w:val="20"/>
        </w:rPr>
        <w:t xml:space="preserve"> or created </w:t>
      </w:r>
      <w:r w:rsidR="00126669" w:rsidRPr="008661F9">
        <w:rPr>
          <w:sz w:val="20"/>
          <w:szCs w:val="20"/>
        </w:rPr>
        <w:t>by me, either solely or jointly with others, which</w:t>
      </w:r>
      <w:r w:rsidR="00BD2714">
        <w:rPr>
          <w:sz w:val="20"/>
          <w:szCs w:val="20"/>
        </w:rPr>
        <w:t xml:space="preserve"> </w:t>
      </w:r>
      <w:bookmarkStart w:id="11" w:name="_Hlk110417836"/>
      <w:r w:rsidR="00BD2714">
        <w:rPr>
          <w:sz w:val="20"/>
          <w:szCs w:val="20"/>
        </w:rPr>
        <w:t>were generated by one or more of the following</w:t>
      </w:r>
      <w:r w:rsidR="00126669" w:rsidRPr="008661F9">
        <w:rPr>
          <w:sz w:val="20"/>
          <w:szCs w:val="20"/>
        </w:rPr>
        <w:t>:</w:t>
      </w:r>
    </w:p>
    <w:p w14:paraId="355F7EA4" w14:textId="77777777" w:rsidR="003C577D" w:rsidRPr="00357822" w:rsidRDefault="0006647C" w:rsidP="00E65E48">
      <w:pPr>
        <w:numPr>
          <w:ilvl w:val="1"/>
          <w:numId w:val="2"/>
        </w:numPr>
        <w:ind w:right="-1260"/>
        <w:jc w:val="both"/>
        <w:rPr>
          <w:sz w:val="20"/>
          <w:szCs w:val="20"/>
        </w:rPr>
      </w:pPr>
      <w:r>
        <w:rPr>
          <w:sz w:val="20"/>
          <w:szCs w:val="20"/>
        </w:rPr>
        <w:t>using MIT F</w:t>
      </w:r>
      <w:r>
        <w:rPr>
          <w:sz w:val="20"/>
          <w:szCs w:val="20"/>
        </w:rPr>
        <w:t>unds;</w:t>
      </w:r>
    </w:p>
    <w:p w14:paraId="2B8A2196" w14:textId="77777777" w:rsidR="003C577D" w:rsidRPr="00357822" w:rsidRDefault="0006647C" w:rsidP="00E65E48">
      <w:pPr>
        <w:numPr>
          <w:ilvl w:val="1"/>
          <w:numId w:val="2"/>
        </w:numPr>
        <w:ind w:right="-1260"/>
        <w:jc w:val="both"/>
        <w:rPr>
          <w:sz w:val="20"/>
          <w:szCs w:val="20"/>
        </w:rPr>
      </w:pPr>
      <w:r>
        <w:rPr>
          <w:sz w:val="20"/>
          <w:szCs w:val="20"/>
        </w:rPr>
        <w:t>in the performance of my MIT employment;</w:t>
      </w:r>
    </w:p>
    <w:p w14:paraId="7BAB78E8" w14:textId="3EE72DA2" w:rsidR="001F771B" w:rsidRDefault="0006647C" w:rsidP="00E65E48">
      <w:pPr>
        <w:numPr>
          <w:ilvl w:val="1"/>
          <w:numId w:val="2"/>
        </w:numPr>
        <w:ind w:right="-1260"/>
        <w:jc w:val="both"/>
        <w:rPr>
          <w:sz w:val="20"/>
          <w:szCs w:val="20"/>
        </w:rPr>
      </w:pPr>
      <w:r>
        <w:rPr>
          <w:sz w:val="20"/>
          <w:szCs w:val="20"/>
        </w:rPr>
        <w:t>in the performance of a</w:t>
      </w:r>
      <w:r w:rsidR="00D8474B">
        <w:rPr>
          <w:sz w:val="20"/>
          <w:szCs w:val="20"/>
        </w:rPr>
        <w:t xml:space="preserve"> MIT</w:t>
      </w:r>
      <w:r>
        <w:rPr>
          <w:sz w:val="20"/>
          <w:szCs w:val="20"/>
        </w:rPr>
        <w:t xml:space="preserve"> </w:t>
      </w:r>
      <w:r w:rsidR="00595DEF">
        <w:rPr>
          <w:sz w:val="20"/>
          <w:szCs w:val="20"/>
        </w:rPr>
        <w:t xml:space="preserve">collaboration, </w:t>
      </w:r>
      <w:r>
        <w:rPr>
          <w:sz w:val="20"/>
          <w:szCs w:val="20"/>
        </w:rPr>
        <w:t xml:space="preserve">research or </w:t>
      </w:r>
      <w:r w:rsidR="00595DEF">
        <w:rPr>
          <w:sz w:val="20"/>
          <w:szCs w:val="20"/>
        </w:rPr>
        <w:t xml:space="preserve">other sponsored </w:t>
      </w:r>
      <w:r>
        <w:rPr>
          <w:sz w:val="20"/>
          <w:szCs w:val="20"/>
        </w:rPr>
        <w:t>agreement;</w:t>
      </w:r>
    </w:p>
    <w:p w14:paraId="4832FC2E" w14:textId="45CE7964" w:rsidR="001F771B" w:rsidRPr="001F771B" w:rsidRDefault="0006647C" w:rsidP="001F771B">
      <w:pPr>
        <w:numPr>
          <w:ilvl w:val="1"/>
          <w:numId w:val="2"/>
        </w:numPr>
        <w:ind w:right="-1260"/>
        <w:jc w:val="both"/>
        <w:rPr>
          <w:sz w:val="20"/>
          <w:szCs w:val="20"/>
        </w:rPr>
      </w:pPr>
      <w:r w:rsidRPr="001F771B">
        <w:rPr>
          <w:sz w:val="20"/>
          <w:szCs w:val="20"/>
        </w:rPr>
        <w:t>taking advantage of an MIT Opportunity.</w:t>
      </w:r>
      <w:bookmarkEnd w:id="11"/>
    </w:p>
    <w:p w14:paraId="6701392A" w14:textId="77777777" w:rsidR="001E089D" w:rsidRDefault="001E089D" w:rsidP="001F771B">
      <w:pPr>
        <w:ind w:left="720" w:right="-1260"/>
        <w:jc w:val="both"/>
        <w:rPr>
          <w:sz w:val="20"/>
          <w:szCs w:val="20"/>
        </w:rPr>
      </w:pPr>
    </w:p>
    <w:p w14:paraId="34FAF2E6" w14:textId="3E240E20" w:rsidR="001E089D" w:rsidRPr="001E089D" w:rsidRDefault="0006647C" w:rsidP="001672E8">
      <w:pPr>
        <w:ind w:right="-1260" w:hanging="360"/>
        <w:jc w:val="both"/>
        <w:rPr>
          <w:sz w:val="20"/>
          <w:szCs w:val="20"/>
        </w:rPr>
      </w:pPr>
      <w:r w:rsidRPr="001E089D">
        <w:rPr>
          <w:sz w:val="20"/>
          <w:szCs w:val="20"/>
        </w:rPr>
        <w:t xml:space="preserve">I further acknowledge that </w:t>
      </w:r>
      <w:r w:rsidR="00EA06B8">
        <w:rPr>
          <w:sz w:val="20"/>
          <w:szCs w:val="20"/>
        </w:rPr>
        <w:t>the</w:t>
      </w:r>
      <w:r w:rsidRPr="001E089D">
        <w:rPr>
          <w:sz w:val="20"/>
          <w:szCs w:val="20"/>
        </w:rPr>
        <w:t xml:space="preserve"> obligations </w:t>
      </w:r>
      <w:r w:rsidR="00EA06B8">
        <w:rPr>
          <w:sz w:val="20"/>
          <w:szCs w:val="20"/>
        </w:rPr>
        <w:t>set forth in</w:t>
      </w:r>
      <w:r w:rsidRPr="001E089D">
        <w:rPr>
          <w:sz w:val="20"/>
          <w:szCs w:val="20"/>
        </w:rPr>
        <w:t xml:space="preserve"> this Agreement will continue after I cease </w:t>
      </w:r>
      <w:r w:rsidR="001672E8">
        <w:rPr>
          <w:sz w:val="20"/>
          <w:szCs w:val="20"/>
        </w:rPr>
        <w:t>the</w:t>
      </w:r>
      <w:r w:rsidRPr="001E089D">
        <w:rPr>
          <w:sz w:val="20"/>
          <w:szCs w:val="20"/>
        </w:rPr>
        <w:t xml:space="preserve"> activities</w:t>
      </w:r>
      <w:r w:rsidR="001672E8">
        <w:rPr>
          <w:sz w:val="20"/>
          <w:szCs w:val="20"/>
        </w:rPr>
        <w:t xml:space="preserve"> set forth above</w:t>
      </w:r>
      <w:r w:rsidRPr="001E089D">
        <w:rPr>
          <w:sz w:val="20"/>
          <w:szCs w:val="20"/>
        </w:rPr>
        <w:t xml:space="preserve">. </w:t>
      </w:r>
    </w:p>
    <w:p w14:paraId="1A4537F3" w14:textId="77777777" w:rsidR="007D6B2F" w:rsidRPr="00486578" w:rsidRDefault="007D6B2F" w:rsidP="00E65E48">
      <w:pPr>
        <w:ind w:left="720" w:right="-1260"/>
        <w:jc w:val="both"/>
        <w:rPr>
          <w:sz w:val="20"/>
          <w:szCs w:val="20"/>
        </w:rPr>
      </w:pPr>
    </w:p>
    <w:bookmarkEnd w:id="10"/>
    <w:p w14:paraId="6C80294F" w14:textId="6A87EBF1" w:rsidR="003C577D" w:rsidRDefault="0006647C" w:rsidP="00E65E48">
      <w:pPr>
        <w:numPr>
          <w:ilvl w:val="0"/>
          <w:numId w:val="2"/>
        </w:numPr>
        <w:ind w:right="-1260"/>
        <w:jc w:val="both"/>
        <w:rPr>
          <w:sz w:val="20"/>
          <w:szCs w:val="20"/>
        </w:rPr>
      </w:pPr>
      <w:r>
        <w:rPr>
          <w:sz w:val="20"/>
          <w:szCs w:val="20"/>
        </w:rPr>
        <w:t xml:space="preserve">I will </w:t>
      </w:r>
      <w:r w:rsidRPr="00357822">
        <w:rPr>
          <w:sz w:val="20"/>
          <w:szCs w:val="20"/>
        </w:rPr>
        <w:t xml:space="preserve">execute all necessary papers and otherwise provide assistance, promptly upon </w:t>
      </w:r>
      <w:r w:rsidR="00FE6AF5">
        <w:rPr>
          <w:sz w:val="20"/>
          <w:szCs w:val="20"/>
        </w:rPr>
        <w:t>MIT</w:t>
      </w:r>
      <w:r w:rsidRPr="00357822">
        <w:rPr>
          <w:sz w:val="20"/>
          <w:szCs w:val="20"/>
        </w:rPr>
        <w:t xml:space="preserve">’s request and at </w:t>
      </w:r>
      <w:r w:rsidR="00FE6AF5">
        <w:rPr>
          <w:sz w:val="20"/>
          <w:szCs w:val="20"/>
        </w:rPr>
        <w:t>MIT</w:t>
      </w:r>
      <w:r w:rsidRPr="00357822">
        <w:rPr>
          <w:sz w:val="20"/>
          <w:szCs w:val="20"/>
        </w:rPr>
        <w:t xml:space="preserve">’s expense, during and subsequent to the period of my </w:t>
      </w:r>
      <w:r w:rsidR="00FE6AF5">
        <w:rPr>
          <w:sz w:val="20"/>
          <w:szCs w:val="20"/>
        </w:rPr>
        <w:t>MIT</w:t>
      </w:r>
      <w:r w:rsidRPr="00357822">
        <w:rPr>
          <w:sz w:val="20"/>
          <w:szCs w:val="20"/>
        </w:rPr>
        <w:t xml:space="preserve"> </w:t>
      </w:r>
      <w:r w:rsidR="00DC0B5A">
        <w:rPr>
          <w:sz w:val="20"/>
          <w:szCs w:val="20"/>
        </w:rPr>
        <w:t xml:space="preserve">employment, research, visit or </w:t>
      </w:r>
      <w:r w:rsidRPr="001672E8">
        <w:rPr>
          <w:sz w:val="20"/>
          <w:szCs w:val="20"/>
        </w:rPr>
        <w:t>affiliation</w:t>
      </w:r>
      <w:r w:rsidR="00155B2D" w:rsidRPr="001672E8">
        <w:rPr>
          <w:sz w:val="20"/>
          <w:szCs w:val="20"/>
        </w:rPr>
        <w:t>,</w:t>
      </w:r>
      <w:r w:rsidR="005D6010" w:rsidRPr="001672E8">
        <w:rPr>
          <w:sz w:val="20"/>
          <w:szCs w:val="20"/>
        </w:rPr>
        <w:t xml:space="preserve"> </w:t>
      </w:r>
      <w:r w:rsidR="001672E8" w:rsidRPr="001672E8">
        <w:rPr>
          <w:sz w:val="20"/>
          <w:szCs w:val="20"/>
        </w:rPr>
        <w:t>and/</w:t>
      </w:r>
      <w:r w:rsidR="005D6010" w:rsidRPr="001672E8">
        <w:rPr>
          <w:sz w:val="20"/>
          <w:szCs w:val="20"/>
        </w:rPr>
        <w:t xml:space="preserve">or subsequent to </w:t>
      </w:r>
      <w:r w:rsidR="00220B9C" w:rsidRPr="001672E8">
        <w:rPr>
          <w:sz w:val="20"/>
          <w:szCs w:val="20"/>
        </w:rPr>
        <w:t>any</w:t>
      </w:r>
      <w:r w:rsidR="005D6010" w:rsidRPr="001672E8">
        <w:rPr>
          <w:sz w:val="20"/>
          <w:szCs w:val="20"/>
        </w:rPr>
        <w:t xml:space="preserve"> </w:t>
      </w:r>
      <w:r w:rsidR="00220B9C" w:rsidRPr="001672E8">
        <w:rPr>
          <w:sz w:val="20"/>
          <w:szCs w:val="20"/>
        </w:rPr>
        <w:t xml:space="preserve">use of MIT Funds or </w:t>
      </w:r>
      <w:r w:rsidR="005D6010" w:rsidRPr="001672E8">
        <w:rPr>
          <w:sz w:val="20"/>
          <w:szCs w:val="20"/>
        </w:rPr>
        <w:t>MIT Opportunity made available to me</w:t>
      </w:r>
      <w:r w:rsidRPr="001672E8">
        <w:rPr>
          <w:sz w:val="20"/>
          <w:szCs w:val="20"/>
        </w:rPr>
        <w:t>,</w:t>
      </w:r>
      <w:r w:rsidRPr="00357822">
        <w:rPr>
          <w:sz w:val="20"/>
          <w:szCs w:val="20"/>
        </w:rPr>
        <w:t xml:space="preserve"> to enable </w:t>
      </w:r>
      <w:r w:rsidR="00FE6AF5">
        <w:rPr>
          <w:sz w:val="20"/>
          <w:szCs w:val="20"/>
        </w:rPr>
        <w:t>MIT</w:t>
      </w:r>
      <w:r w:rsidRPr="00357822">
        <w:rPr>
          <w:sz w:val="20"/>
          <w:szCs w:val="20"/>
        </w:rPr>
        <w:t xml:space="preserve"> to obtain, maintain,</w:t>
      </w:r>
      <w:r w:rsidR="00220B9C">
        <w:rPr>
          <w:sz w:val="20"/>
          <w:szCs w:val="20"/>
        </w:rPr>
        <w:t xml:space="preserve"> defend</w:t>
      </w:r>
      <w:r w:rsidRPr="00357822">
        <w:rPr>
          <w:sz w:val="20"/>
          <w:szCs w:val="20"/>
        </w:rPr>
        <w:t xml:space="preserve"> or enforce for itself or its </w:t>
      </w:r>
      <w:bookmarkStart w:id="12" w:name="_Hlk110419264"/>
      <w:r w:rsidR="00DC0B5A">
        <w:rPr>
          <w:sz w:val="20"/>
          <w:szCs w:val="20"/>
        </w:rPr>
        <w:t>agents, assignees, or licensees</w:t>
      </w:r>
      <w:bookmarkEnd w:id="12"/>
      <w:r w:rsidRPr="00357822">
        <w:rPr>
          <w:sz w:val="20"/>
          <w:szCs w:val="20"/>
        </w:rPr>
        <w:t xml:space="preserve">, </w:t>
      </w:r>
      <w:r w:rsidR="00DC0B5A">
        <w:rPr>
          <w:sz w:val="20"/>
          <w:szCs w:val="20"/>
        </w:rPr>
        <w:t xml:space="preserve">all </w:t>
      </w:r>
      <w:r w:rsidRPr="00357822">
        <w:rPr>
          <w:sz w:val="20"/>
          <w:szCs w:val="20"/>
        </w:rPr>
        <w:t xml:space="preserve">patent, copyright or other legal </w:t>
      </w:r>
      <w:r w:rsidRPr="00357822">
        <w:rPr>
          <w:sz w:val="20"/>
          <w:szCs w:val="20"/>
        </w:rPr>
        <w:t>protection for such Intellectual Property.</w:t>
      </w:r>
    </w:p>
    <w:p w14:paraId="0BBDB935" w14:textId="77777777" w:rsidR="007D6B2F" w:rsidRPr="00357822" w:rsidRDefault="007D6B2F" w:rsidP="00E65E48">
      <w:pPr>
        <w:ind w:left="-360" w:right="-1260"/>
        <w:jc w:val="both"/>
        <w:rPr>
          <w:sz w:val="20"/>
          <w:szCs w:val="20"/>
        </w:rPr>
      </w:pPr>
    </w:p>
    <w:p w14:paraId="0876E353" w14:textId="77777777" w:rsidR="003C577D" w:rsidRDefault="0006647C" w:rsidP="00E65E48">
      <w:pPr>
        <w:numPr>
          <w:ilvl w:val="0"/>
          <w:numId w:val="2"/>
        </w:numPr>
        <w:ind w:right="-1260"/>
        <w:jc w:val="both"/>
        <w:rPr>
          <w:sz w:val="20"/>
          <w:szCs w:val="20"/>
        </w:rPr>
      </w:pPr>
      <w:r>
        <w:rPr>
          <w:sz w:val="20"/>
          <w:szCs w:val="20"/>
        </w:rPr>
        <w:t xml:space="preserve">I will </w:t>
      </w:r>
      <w:r w:rsidRPr="00357822">
        <w:rPr>
          <w:sz w:val="20"/>
          <w:szCs w:val="20"/>
        </w:rPr>
        <w:t xml:space="preserve">prepare and maintain for </w:t>
      </w:r>
      <w:r w:rsidR="00FE6AF5">
        <w:rPr>
          <w:sz w:val="20"/>
          <w:szCs w:val="20"/>
        </w:rPr>
        <w:t>MIT</w:t>
      </w:r>
      <w:r w:rsidRPr="00357822">
        <w:rPr>
          <w:sz w:val="20"/>
          <w:szCs w:val="20"/>
        </w:rPr>
        <w:t xml:space="preserve"> adequate</w:t>
      </w:r>
      <w:r w:rsidR="00DC0B5A">
        <w:rPr>
          <w:sz w:val="20"/>
          <w:szCs w:val="20"/>
        </w:rPr>
        <w:t>, thorough</w:t>
      </w:r>
      <w:r w:rsidRPr="00357822">
        <w:rPr>
          <w:sz w:val="20"/>
          <w:szCs w:val="20"/>
        </w:rPr>
        <w:t xml:space="preserve"> and current </w:t>
      </w:r>
      <w:r w:rsidR="00F22231">
        <w:rPr>
          <w:sz w:val="20"/>
          <w:szCs w:val="20"/>
        </w:rPr>
        <w:t>Supporting Information</w:t>
      </w:r>
      <w:r w:rsidR="00DC7D18">
        <w:rPr>
          <w:sz w:val="20"/>
          <w:szCs w:val="20"/>
        </w:rPr>
        <w:t xml:space="preserve"> </w:t>
      </w:r>
      <w:r w:rsidR="00B2552A">
        <w:rPr>
          <w:sz w:val="20"/>
          <w:szCs w:val="20"/>
        </w:rPr>
        <w:t xml:space="preserve">related or relevant to Intellectual Property described in </w:t>
      </w:r>
      <w:r w:rsidR="00E42DC5">
        <w:rPr>
          <w:sz w:val="20"/>
          <w:szCs w:val="20"/>
        </w:rPr>
        <w:t>Section</w:t>
      </w:r>
      <w:r w:rsidR="00585973">
        <w:rPr>
          <w:sz w:val="20"/>
          <w:szCs w:val="20"/>
        </w:rPr>
        <w:t xml:space="preserve"> A</w:t>
      </w:r>
      <w:r w:rsidR="00D8474B">
        <w:rPr>
          <w:sz w:val="20"/>
          <w:szCs w:val="20"/>
        </w:rPr>
        <w:t xml:space="preserve"> of this Agreement</w:t>
      </w:r>
      <w:r w:rsidR="00DC7D18">
        <w:rPr>
          <w:sz w:val="20"/>
          <w:szCs w:val="20"/>
        </w:rPr>
        <w:t>.</w:t>
      </w:r>
    </w:p>
    <w:p w14:paraId="53FB9C0D" w14:textId="77777777" w:rsidR="007D6B2F" w:rsidRPr="00357822" w:rsidRDefault="007D6B2F" w:rsidP="00E65E48">
      <w:pPr>
        <w:ind w:right="-1260"/>
        <w:jc w:val="both"/>
        <w:rPr>
          <w:sz w:val="20"/>
          <w:szCs w:val="20"/>
        </w:rPr>
      </w:pPr>
    </w:p>
    <w:p w14:paraId="769E81B3" w14:textId="1E9B3CA7" w:rsidR="003C577D" w:rsidRDefault="0006647C" w:rsidP="00E65E48">
      <w:pPr>
        <w:numPr>
          <w:ilvl w:val="0"/>
          <w:numId w:val="2"/>
        </w:numPr>
        <w:ind w:right="-1260"/>
        <w:jc w:val="both"/>
        <w:rPr>
          <w:sz w:val="20"/>
          <w:szCs w:val="20"/>
        </w:rPr>
      </w:pPr>
      <w:r>
        <w:rPr>
          <w:sz w:val="20"/>
          <w:szCs w:val="20"/>
        </w:rPr>
        <w:t>W</w:t>
      </w:r>
      <w:r w:rsidR="00D8474B" w:rsidRPr="00357822">
        <w:rPr>
          <w:sz w:val="20"/>
          <w:szCs w:val="20"/>
        </w:rPr>
        <w:t xml:space="preserve">hen I </w:t>
      </w:r>
      <w:bookmarkStart w:id="13" w:name="_Hlk110419571"/>
      <w:r w:rsidR="00D8474B" w:rsidRPr="00682059">
        <w:rPr>
          <w:sz w:val="20"/>
          <w:szCs w:val="20"/>
        </w:rPr>
        <w:t>(a) cease use of MIT Funds, (b) cease my MIT employment, (c) cease performance of a particular</w:t>
      </w:r>
      <w:r w:rsidR="00D8474B">
        <w:rPr>
          <w:sz w:val="20"/>
          <w:szCs w:val="20"/>
        </w:rPr>
        <w:t xml:space="preserve"> collaboration,</w:t>
      </w:r>
      <w:r w:rsidR="00D8474B" w:rsidRPr="00682059">
        <w:rPr>
          <w:sz w:val="20"/>
          <w:szCs w:val="20"/>
        </w:rPr>
        <w:t xml:space="preserve"> research or </w:t>
      </w:r>
      <w:r w:rsidR="00D8474B">
        <w:rPr>
          <w:sz w:val="20"/>
          <w:szCs w:val="20"/>
        </w:rPr>
        <w:t>other sponsored</w:t>
      </w:r>
      <w:r w:rsidR="00D8474B" w:rsidRPr="00682059">
        <w:rPr>
          <w:sz w:val="20"/>
          <w:szCs w:val="20"/>
        </w:rPr>
        <w:t xml:space="preserve"> agreement or (d) cease taking advantage of a</w:t>
      </w:r>
      <w:r w:rsidR="00155B2D">
        <w:rPr>
          <w:sz w:val="20"/>
          <w:szCs w:val="20"/>
        </w:rPr>
        <w:t>ny</w:t>
      </w:r>
      <w:r w:rsidR="00D8474B" w:rsidRPr="00682059">
        <w:rPr>
          <w:sz w:val="20"/>
          <w:szCs w:val="20"/>
        </w:rPr>
        <w:t xml:space="preserve"> particular MIT Opportunity</w:t>
      </w:r>
      <w:bookmarkEnd w:id="13"/>
      <w:r w:rsidR="00D8474B" w:rsidRPr="00357822">
        <w:rPr>
          <w:sz w:val="20"/>
          <w:szCs w:val="20"/>
        </w:rPr>
        <w:t xml:space="preserve">, and at any other time as </w:t>
      </w:r>
      <w:r w:rsidR="00D8474B">
        <w:rPr>
          <w:sz w:val="20"/>
          <w:szCs w:val="20"/>
        </w:rPr>
        <w:t>MIT</w:t>
      </w:r>
      <w:r w:rsidR="00D8474B" w:rsidRPr="00357822">
        <w:rPr>
          <w:sz w:val="20"/>
          <w:szCs w:val="20"/>
        </w:rPr>
        <w:t xml:space="preserve"> may request</w:t>
      </w:r>
      <w:r w:rsidR="00DA48A4">
        <w:rPr>
          <w:sz w:val="20"/>
          <w:szCs w:val="20"/>
        </w:rPr>
        <w:t xml:space="preserve">, I will </w:t>
      </w:r>
      <w:r w:rsidR="00DA48A4" w:rsidRPr="00357822">
        <w:rPr>
          <w:sz w:val="20"/>
          <w:szCs w:val="20"/>
        </w:rPr>
        <w:t xml:space="preserve">deliver promptly to </w:t>
      </w:r>
      <w:r w:rsidR="00DA48A4">
        <w:rPr>
          <w:sz w:val="20"/>
          <w:szCs w:val="20"/>
        </w:rPr>
        <w:t>MIT</w:t>
      </w:r>
      <w:r w:rsidR="00DA48A4" w:rsidRPr="00357822">
        <w:rPr>
          <w:sz w:val="20"/>
          <w:szCs w:val="20"/>
        </w:rPr>
        <w:t xml:space="preserve"> </w:t>
      </w:r>
      <w:r w:rsidR="00DA48A4">
        <w:rPr>
          <w:sz w:val="20"/>
          <w:szCs w:val="20"/>
        </w:rPr>
        <w:t xml:space="preserve">all Materials </w:t>
      </w:r>
      <w:r w:rsidR="00155B2D">
        <w:rPr>
          <w:sz w:val="20"/>
          <w:szCs w:val="20"/>
        </w:rPr>
        <w:t xml:space="preserve">and all Supporting Information </w:t>
      </w:r>
      <w:r w:rsidR="00DA48A4">
        <w:rPr>
          <w:sz w:val="20"/>
          <w:szCs w:val="20"/>
        </w:rPr>
        <w:t>generated pursuant to part(s) (i)-(iv) of Section A</w:t>
      </w:r>
      <w:r w:rsidR="00126669" w:rsidRPr="00357822">
        <w:rPr>
          <w:sz w:val="20"/>
          <w:szCs w:val="20"/>
        </w:rPr>
        <w:t>.</w:t>
      </w:r>
      <w:r w:rsidR="00107039">
        <w:rPr>
          <w:sz w:val="20"/>
          <w:szCs w:val="20"/>
        </w:rPr>
        <w:t xml:space="preserve"> </w:t>
      </w:r>
    </w:p>
    <w:p w14:paraId="39E2AE35" w14:textId="77777777" w:rsidR="007D6B2F" w:rsidRDefault="007D6B2F" w:rsidP="00E65E48">
      <w:pPr>
        <w:ind w:right="-1260"/>
        <w:jc w:val="both"/>
        <w:rPr>
          <w:sz w:val="20"/>
          <w:szCs w:val="20"/>
        </w:rPr>
      </w:pPr>
    </w:p>
    <w:p w14:paraId="4841FC99" w14:textId="77777777" w:rsidR="00DC7D18" w:rsidRDefault="0006647C" w:rsidP="00E65E48">
      <w:pPr>
        <w:numPr>
          <w:ilvl w:val="0"/>
          <w:numId w:val="2"/>
        </w:numPr>
        <w:ind w:right="-1260"/>
        <w:jc w:val="both"/>
        <w:rPr>
          <w:sz w:val="20"/>
          <w:szCs w:val="20"/>
        </w:rPr>
      </w:pPr>
      <w:bookmarkStart w:id="14" w:name="_Hlk110419868"/>
      <w:r>
        <w:rPr>
          <w:sz w:val="20"/>
          <w:szCs w:val="20"/>
        </w:rPr>
        <w:t xml:space="preserve">I will treat all Intellectual Property </w:t>
      </w:r>
      <w:r w:rsidR="00E42DC5">
        <w:rPr>
          <w:sz w:val="20"/>
          <w:szCs w:val="20"/>
        </w:rPr>
        <w:t>included</w:t>
      </w:r>
      <w:r w:rsidR="00585973">
        <w:rPr>
          <w:sz w:val="20"/>
          <w:szCs w:val="20"/>
        </w:rPr>
        <w:t xml:space="preserve"> in </w:t>
      </w:r>
      <w:r w:rsidR="00E42DC5">
        <w:rPr>
          <w:sz w:val="20"/>
          <w:szCs w:val="20"/>
        </w:rPr>
        <w:t>Section</w:t>
      </w:r>
      <w:r w:rsidR="00585973">
        <w:rPr>
          <w:sz w:val="20"/>
          <w:szCs w:val="20"/>
        </w:rPr>
        <w:t xml:space="preserve"> A</w:t>
      </w:r>
      <w:r w:rsidR="00563537">
        <w:rPr>
          <w:sz w:val="20"/>
          <w:szCs w:val="20"/>
        </w:rPr>
        <w:t>, a</w:t>
      </w:r>
      <w:r w:rsidR="00C822E7">
        <w:rPr>
          <w:sz w:val="20"/>
          <w:szCs w:val="20"/>
        </w:rPr>
        <w:t>nd</w:t>
      </w:r>
      <w:r w:rsidR="00563537">
        <w:rPr>
          <w:sz w:val="20"/>
          <w:szCs w:val="20"/>
        </w:rPr>
        <w:t xml:space="preserve"> </w:t>
      </w:r>
      <w:r w:rsidR="00C822E7">
        <w:rPr>
          <w:sz w:val="20"/>
          <w:szCs w:val="20"/>
        </w:rPr>
        <w:t xml:space="preserve">all </w:t>
      </w:r>
      <w:r w:rsidR="00563537">
        <w:rPr>
          <w:sz w:val="20"/>
          <w:szCs w:val="20"/>
        </w:rPr>
        <w:t>MIT research proposals,</w:t>
      </w:r>
      <w:r w:rsidR="00B2552A">
        <w:rPr>
          <w:sz w:val="20"/>
          <w:szCs w:val="20"/>
        </w:rPr>
        <w:t xml:space="preserve"> as confidential and proprietary information of MIT and will not disclose </w:t>
      </w:r>
      <w:r w:rsidR="00117138">
        <w:rPr>
          <w:sz w:val="20"/>
          <w:szCs w:val="20"/>
        </w:rPr>
        <w:t>it</w:t>
      </w:r>
      <w:r w:rsidR="00B2552A">
        <w:rPr>
          <w:sz w:val="20"/>
          <w:szCs w:val="20"/>
        </w:rPr>
        <w:t xml:space="preserve"> to third parties</w:t>
      </w:r>
      <w:r w:rsidR="00486578">
        <w:rPr>
          <w:sz w:val="20"/>
          <w:szCs w:val="20"/>
        </w:rPr>
        <w:t xml:space="preserve">, or use </w:t>
      </w:r>
      <w:r w:rsidR="00117138">
        <w:rPr>
          <w:sz w:val="20"/>
          <w:szCs w:val="20"/>
        </w:rPr>
        <w:t>it</w:t>
      </w:r>
      <w:r w:rsidR="00486578">
        <w:rPr>
          <w:sz w:val="20"/>
          <w:szCs w:val="20"/>
        </w:rPr>
        <w:t xml:space="preserve"> for </w:t>
      </w:r>
      <w:r w:rsidR="00195995">
        <w:rPr>
          <w:sz w:val="20"/>
          <w:szCs w:val="20"/>
        </w:rPr>
        <w:t>any</w:t>
      </w:r>
      <w:r w:rsidR="00486578">
        <w:rPr>
          <w:sz w:val="20"/>
          <w:szCs w:val="20"/>
        </w:rPr>
        <w:t xml:space="preserve"> non-MIT purposes,</w:t>
      </w:r>
      <w:r w:rsidR="00B2552A">
        <w:rPr>
          <w:sz w:val="20"/>
          <w:szCs w:val="20"/>
        </w:rPr>
        <w:t xml:space="preserve"> except pursuant </w:t>
      </w:r>
      <w:r w:rsidR="00486578" w:rsidRPr="00486578">
        <w:rPr>
          <w:sz w:val="20"/>
          <w:szCs w:val="20"/>
        </w:rPr>
        <w:t>to</w:t>
      </w:r>
      <w:r w:rsidR="00675F3A" w:rsidRPr="00486578">
        <w:rPr>
          <w:sz w:val="20"/>
          <w:szCs w:val="20"/>
        </w:rPr>
        <w:t xml:space="preserve"> terms</w:t>
      </w:r>
      <w:r w:rsidR="00486578" w:rsidRPr="00486578">
        <w:rPr>
          <w:sz w:val="20"/>
          <w:szCs w:val="20"/>
        </w:rPr>
        <w:t xml:space="preserve"> contained</w:t>
      </w:r>
      <w:r w:rsidR="00675F3A" w:rsidRPr="00486578">
        <w:rPr>
          <w:sz w:val="20"/>
          <w:szCs w:val="20"/>
        </w:rPr>
        <w:t xml:space="preserve"> </w:t>
      </w:r>
      <w:r w:rsidR="00486578" w:rsidRPr="00486578">
        <w:rPr>
          <w:sz w:val="20"/>
          <w:szCs w:val="20"/>
        </w:rPr>
        <w:t>in an agreement then in effect with MIT</w:t>
      </w:r>
      <w:r w:rsidR="00B857B6">
        <w:rPr>
          <w:sz w:val="20"/>
          <w:szCs w:val="20"/>
        </w:rPr>
        <w:t>,</w:t>
      </w:r>
      <w:r w:rsidR="00486578" w:rsidRPr="00486578">
        <w:rPr>
          <w:sz w:val="20"/>
          <w:szCs w:val="20"/>
        </w:rPr>
        <w:t xml:space="preserve"> </w:t>
      </w:r>
      <w:r w:rsidR="00195995">
        <w:rPr>
          <w:sz w:val="20"/>
          <w:szCs w:val="20"/>
        </w:rPr>
        <w:t xml:space="preserve">unless and until such Intellectual Property </w:t>
      </w:r>
      <w:r w:rsidR="00117138">
        <w:rPr>
          <w:sz w:val="20"/>
          <w:szCs w:val="20"/>
        </w:rPr>
        <w:t xml:space="preserve">and MIT research proposals are </w:t>
      </w:r>
      <w:r w:rsidR="00195995">
        <w:rPr>
          <w:sz w:val="20"/>
          <w:szCs w:val="20"/>
        </w:rPr>
        <w:t xml:space="preserve">published or become publicly available as a result of actions permissibly taken by MIT.  </w:t>
      </w:r>
    </w:p>
    <w:p w14:paraId="26844F27" w14:textId="77777777" w:rsidR="007574F7" w:rsidRPr="00357822" w:rsidRDefault="007574F7" w:rsidP="00E65E48">
      <w:pPr>
        <w:ind w:left="-360" w:right="-1260"/>
        <w:jc w:val="both"/>
        <w:rPr>
          <w:sz w:val="20"/>
          <w:szCs w:val="20"/>
        </w:rPr>
      </w:pPr>
    </w:p>
    <w:bookmarkEnd w:id="14"/>
    <w:p w14:paraId="3CDD4F47" w14:textId="77777777" w:rsidR="003C577D" w:rsidRDefault="0006647C" w:rsidP="00E65E48">
      <w:pPr>
        <w:numPr>
          <w:ilvl w:val="0"/>
          <w:numId w:val="2"/>
        </w:numPr>
        <w:ind w:right="-1260"/>
        <w:jc w:val="both"/>
        <w:rPr>
          <w:sz w:val="20"/>
          <w:szCs w:val="20"/>
        </w:rPr>
      </w:pPr>
      <w:r>
        <w:rPr>
          <w:sz w:val="20"/>
          <w:szCs w:val="20"/>
        </w:rPr>
        <w:t>I will not</w:t>
      </w:r>
      <w:r w:rsidRPr="00357822">
        <w:rPr>
          <w:sz w:val="20"/>
          <w:szCs w:val="20"/>
        </w:rPr>
        <w:t xml:space="preserve"> disclose to </w:t>
      </w:r>
      <w:r w:rsidR="00FE6AF5">
        <w:rPr>
          <w:sz w:val="20"/>
          <w:szCs w:val="20"/>
        </w:rPr>
        <w:t>MIT</w:t>
      </w:r>
      <w:r w:rsidRPr="00357822">
        <w:rPr>
          <w:sz w:val="20"/>
          <w:szCs w:val="20"/>
        </w:rPr>
        <w:t xml:space="preserve"> or</w:t>
      </w:r>
      <w:r>
        <w:rPr>
          <w:sz w:val="20"/>
          <w:szCs w:val="20"/>
        </w:rPr>
        <w:t xml:space="preserve"> use</w:t>
      </w:r>
      <w:r w:rsidRPr="00357822">
        <w:rPr>
          <w:sz w:val="20"/>
          <w:szCs w:val="20"/>
        </w:rPr>
        <w:t xml:space="preserve"> in my </w:t>
      </w:r>
      <w:bookmarkStart w:id="15" w:name="_Hlk110420187"/>
      <w:r w:rsidR="00842FDB">
        <w:rPr>
          <w:sz w:val="20"/>
          <w:szCs w:val="20"/>
        </w:rPr>
        <w:t>research, teaching</w:t>
      </w:r>
      <w:r w:rsidR="00842FDB" w:rsidRPr="00357822">
        <w:rPr>
          <w:sz w:val="20"/>
          <w:szCs w:val="20"/>
        </w:rPr>
        <w:t xml:space="preserve"> </w:t>
      </w:r>
      <w:r w:rsidR="00842FDB">
        <w:rPr>
          <w:sz w:val="20"/>
          <w:szCs w:val="20"/>
        </w:rPr>
        <w:t>or educational activities</w:t>
      </w:r>
      <w:r w:rsidR="00747660">
        <w:rPr>
          <w:sz w:val="20"/>
          <w:szCs w:val="20"/>
        </w:rPr>
        <w:t xml:space="preserve"> at MIT, or in the performance of my MIT employment</w:t>
      </w:r>
      <w:r w:rsidR="00747660" w:rsidRPr="001672E8">
        <w:rPr>
          <w:sz w:val="20"/>
          <w:szCs w:val="20"/>
        </w:rPr>
        <w:t>,</w:t>
      </w:r>
      <w:r w:rsidR="00842FDB">
        <w:rPr>
          <w:sz w:val="20"/>
          <w:szCs w:val="20"/>
        </w:rPr>
        <w:t xml:space="preserve"> </w:t>
      </w:r>
      <w:bookmarkEnd w:id="15"/>
      <w:r w:rsidRPr="00357822">
        <w:rPr>
          <w:sz w:val="20"/>
          <w:szCs w:val="20"/>
        </w:rPr>
        <w:t xml:space="preserve">(unless otherwise agreed in writing with </w:t>
      </w:r>
      <w:r w:rsidR="00FE6AF5">
        <w:rPr>
          <w:sz w:val="20"/>
          <w:szCs w:val="20"/>
        </w:rPr>
        <w:t>MIT</w:t>
      </w:r>
      <w:r w:rsidRPr="00357822">
        <w:rPr>
          <w:sz w:val="20"/>
          <w:szCs w:val="20"/>
        </w:rPr>
        <w:t>):</w:t>
      </w:r>
    </w:p>
    <w:p w14:paraId="113734E8" w14:textId="77777777" w:rsidR="007D6B2F" w:rsidRDefault="007D6B2F" w:rsidP="00E65E48">
      <w:pPr>
        <w:ind w:right="-1260"/>
        <w:jc w:val="both"/>
        <w:rPr>
          <w:sz w:val="20"/>
          <w:szCs w:val="20"/>
        </w:rPr>
      </w:pPr>
    </w:p>
    <w:p w14:paraId="0DF56128" w14:textId="77777777" w:rsidR="003C577D" w:rsidRDefault="0006647C" w:rsidP="00E65E48">
      <w:pPr>
        <w:numPr>
          <w:ilvl w:val="1"/>
          <w:numId w:val="2"/>
        </w:numPr>
        <w:ind w:right="-1260"/>
        <w:jc w:val="both"/>
        <w:rPr>
          <w:sz w:val="20"/>
          <w:szCs w:val="20"/>
        </w:rPr>
      </w:pPr>
      <w:r w:rsidRPr="00357822">
        <w:rPr>
          <w:sz w:val="20"/>
          <w:szCs w:val="20"/>
        </w:rPr>
        <w:t xml:space="preserve">any </w:t>
      </w:r>
      <w:r w:rsidR="00E677BB">
        <w:rPr>
          <w:sz w:val="20"/>
          <w:szCs w:val="20"/>
        </w:rPr>
        <w:t xml:space="preserve">confidential or </w:t>
      </w:r>
      <w:r w:rsidRPr="00357822">
        <w:rPr>
          <w:sz w:val="20"/>
          <w:szCs w:val="20"/>
        </w:rPr>
        <w:t>proprietary information of any third party</w:t>
      </w:r>
      <w:r w:rsidR="005C7523">
        <w:rPr>
          <w:sz w:val="20"/>
          <w:szCs w:val="20"/>
        </w:rPr>
        <w:t xml:space="preserve"> </w:t>
      </w:r>
      <w:bookmarkStart w:id="16" w:name="_Hlk110420284"/>
      <w:r w:rsidR="005C7523">
        <w:rPr>
          <w:sz w:val="20"/>
          <w:szCs w:val="20"/>
        </w:rPr>
        <w:t>(for example, a third party for whom I consult</w:t>
      </w:r>
      <w:r w:rsidR="007574F7">
        <w:rPr>
          <w:sz w:val="20"/>
          <w:szCs w:val="20"/>
        </w:rPr>
        <w:t xml:space="preserve"> or a</w:t>
      </w:r>
      <w:r w:rsidR="007B4336">
        <w:rPr>
          <w:sz w:val="20"/>
          <w:szCs w:val="20"/>
        </w:rPr>
        <w:t xml:space="preserve"> prior employer</w:t>
      </w:r>
      <w:r w:rsidR="005C7523">
        <w:rPr>
          <w:sz w:val="20"/>
          <w:szCs w:val="20"/>
        </w:rPr>
        <w:t>)</w:t>
      </w:r>
      <w:bookmarkEnd w:id="16"/>
      <w:r w:rsidRPr="00357822">
        <w:rPr>
          <w:sz w:val="20"/>
          <w:szCs w:val="20"/>
        </w:rPr>
        <w:t xml:space="preserve">, such information to include, without limitation, any trade secrets or </w:t>
      </w:r>
      <w:r w:rsidRPr="00357822">
        <w:rPr>
          <w:sz w:val="20"/>
          <w:szCs w:val="20"/>
        </w:rPr>
        <w:t>confidential information with respect to the business, work or investigations of such prior employer or other third party; or</w:t>
      </w:r>
    </w:p>
    <w:p w14:paraId="199CE9D7" w14:textId="77777777" w:rsidR="002B2ACE" w:rsidRPr="00357822" w:rsidRDefault="002B2ACE" w:rsidP="002B2ACE">
      <w:pPr>
        <w:ind w:left="720" w:right="-1260"/>
        <w:jc w:val="both"/>
        <w:rPr>
          <w:sz w:val="20"/>
          <w:szCs w:val="20"/>
        </w:rPr>
      </w:pPr>
    </w:p>
    <w:p w14:paraId="33C39A53" w14:textId="527E2F80" w:rsidR="003C577D" w:rsidRPr="00D500AB" w:rsidRDefault="0006647C" w:rsidP="00E65E48">
      <w:pPr>
        <w:numPr>
          <w:ilvl w:val="1"/>
          <w:numId w:val="2"/>
        </w:numPr>
        <w:ind w:right="-1260"/>
        <w:jc w:val="both"/>
        <w:rPr>
          <w:sz w:val="20"/>
          <w:szCs w:val="20"/>
        </w:rPr>
      </w:pPr>
      <w:r w:rsidRPr="00357822">
        <w:rPr>
          <w:sz w:val="20"/>
          <w:szCs w:val="20"/>
        </w:rPr>
        <w:lastRenderedPageBreak/>
        <w:t xml:space="preserve">any </w:t>
      </w:r>
      <w:r w:rsidR="00BE075E">
        <w:rPr>
          <w:sz w:val="20"/>
          <w:szCs w:val="20"/>
        </w:rPr>
        <w:t>i</w:t>
      </w:r>
      <w:r w:rsidR="00BE075E" w:rsidRPr="00357822">
        <w:rPr>
          <w:sz w:val="20"/>
          <w:szCs w:val="20"/>
        </w:rPr>
        <w:t xml:space="preserve">ntellectual </w:t>
      </w:r>
      <w:r w:rsidR="00BE075E">
        <w:rPr>
          <w:sz w:val="20"/>
          <w:szCs w:val="20"/>
        </w:rPr>
        <w:t>p</w:t>
      </w:r>
      <w:r w:rsidR="00BE075E" w:rsidRPr="00357822">
        <w:rPr>
          <w:sz w:val="20"/>
          <w:szCs w:val="20"/>
        </w:rPr>
        <w:t xml:space="preserve">roperty </w:t>
      </w:r>
      <w:r w:rsidRPr="00357822">
        <w:rPr>
          <w:sz w:val="20"/>
          <w:szCs w:val="20"/>
        </w:rPr>
        <w:t xml:space="preserve">of my own </w:t>
      </w:r>
      <w:r w:rsidR="005C7523">
        <w:rPr>
          <w:sz w:val="20"/>
          <w:szCs w:val="20"/>
        </w:rPr>
        <w:t>(i.e., intellectual property that</w:t>
      </w:r>
      <w:r w:rsidR="005C7523" w:rsidRPr="00357822">
        <w:rPr>
          <w:sz w:val="20"/>
          <w:szCs w:val="20"/>
        </w:rPr>
        <w:t xml:space="preserve"> </w:t>
      </w:r>
      <w:r w:rsidR="005C7523">
        <w:rPr>
          <w:sz w:val="20"/>
          <w:szCs w:val="20"/>
        </w:rPr>
        <w:t>is</w:t>
      </w:r>
      <w:r w:rsidR="005C7523" w:rsidRPr="00357822">
        <w:rPr>
          <w:sz w:val="20"/>
          <w:szCs w:val="20"/>
        </w:rPr>
        <w:t xml:space="preserve"> </w:t>
      </w:r>
      <w:r w:rsidRPr="00BE075E">
        <w:rPr>
          <w:b/>
          <w:sz w:val="20"/>
          <w:szCs w:val="20"/>
        </w:rPr>
        <w:t>not</w:t>
      </w:r>
      <w:r w:rsidRPr="00357822">
        <w:rPr>
          <w:sz w:val="20"/>
          <w:szCs w:val="20"/>
        </w:rPr>
        <w:t xml:space="preserve"> included in </w:t>
      </w:r>
      <w:r w:rsidR="00D8474B">
        <w:rPr>
          <w:sz w:val="20"/>
          <w:szCs w:val="20"/>
        </w:rPr>
        <w:t>Section</w:t>
      </w:r>
      <w:r w:rsidRPr="00357822">
        <w:rPr>
          <w:sz w:val="20"/>
          <w:szCs w:val="20"/>
        </w:rPr>
        <w:t xml:space="preserve"> A</w:t>
      </w:r>
      <w:r w:rsidR="005C7523">
        <w:rPr>
          <w:sz w:val="20"/>
          <w:szCs w:val="20"/>
        </w:rPr>
        <w:t>)</w:t>
      </w:r>
      <w:r w:rsidR="00BE075E">
        <w:rPr>
          <w:sz w:val="20"/>
          <w:szCs w:val="20"/>
        </w:rPr>
        <w:t>.</w:t>
      </w:r>
      <w:r w:rsidRPr="00357822">
        <w:rPr>
          <w:sz w:val="20"/>
          <w:szCs w:val="20"/>
        </w:rPr>
        <w:t xml:space="preserve"> </w:t>
      </w:r>
      <w:r w:rsidR="00D500AB">
        <w:rPr>
          <w:sz w:val="20"/>
          <w:szCs w:val="20"/>
        </w:rPr>
        <w:t>However</w:t>
      </w:r>
      <w:r w:rsidR="00D17F00">
        <w:rPr>
          <w:sz w:val="20"/>
          <w:szCs w:val="20"/>
        </w:rPr>
        <w:t xml:space="preserve">, </w:t>
      </w:r>
      <w:r w:rsidR="00E1343B" w:rsidRPr="00D500AB">
        <w:rPr>
          <w:sz w:val="20"/>
          <w:szCs w:val="20"/>
        </w:rPr>
        <w:t xml:space="preserve">if a patent application has been filed or a patent issued on </w:t>
      </w:r>
      <w:r w:rsidR="00B370C0">
        <w:rPr>
          <w:sz w:val="20"/>
          <w:szCs w:val="20"/>
        </w:rPr>
        <w:t xml:space="preserve">an </w:t>
      </w:r>
      <w:r w:rsidRPr="00D500AB">
        <w:rPr>
          <w:sz w:val="20"/>
          <w:szCs w:val="20"/>
        </w:rPr>
        <w:t>invention</w:t>
      </w:r>
      <w:r w:rsidR="00486578" w:rsidRPr="00D500AB">
        <w:rPr>
          <w:sz w:val="20"/>
          <w:szCs w:val="20"/>
        </w:rPr>
        <w:t>(</w:t>
      </w:r>
      <w:r w:rsidRPr="00D500AB">
        <w:rPr>
          <w:sz w:val="20"/>
          <w:szCs w:val="20"/>
        </w:rPr>
        <w:t>s</w:t>
      </w:r>
      <w:r w:rsidR="00486578" w:rsidRPr="00D500AB">
        <w:rPr>
          <w:sz w:val="20"/>
          <w:szCs w:val="20"/>
        </w:rPr>
        <w:t>)</w:t>
      </w:r>
      <w:r w:rsidRPr="00D500AB">
        <w:rPr>
          <w:sz w:val="20"/>
          <w:szCs w:val="20"/>
        </w:rPr>
        <w:t xml:space="preserve"> conceived</w:t>
      </w:r>
      <w:r w:rsidR="00BE075E" w:rsidRPr="00D500AB">
        <w:rPr>
          <w:sz w:val="20"/>
          <w:szCs w:val="20"/>
        </w:rPr>
        <w:t xml:space="preserve"> prior to my commitment pursuant to Section 13</w:t>
      </w:r>
      <w:r w:rsidR="00BE075E" w:rsidRPr="00B82A86">
        <w:rPr>
          <w:sz w:val="20"/>
          <w:szCs w:val="20"/>
        </w:rPr>
        <w:t>.1.</w:t>
      </w:r>
      <w:r w:rsidR="001672E8" w:rsidRPr="00B82A86">
        <w:rPr>
          <w:sz w:val="20"/>
          <w:szCs w:val="20"/>
        </w:rPr>
        <w:t>4</w:t>
      </w:r>
      <w:r w:rsidRPr="00B82A86">
        <w:rPr>
          <w:sz w:val="20"/>
          <w:szCs w:val="20"/>
        </w:rPr>
        <w:t>,</w:t>
      </w:r>
      <w:r w:rsidRPr="00D500AB">
        <w:rPr>
          <w:sz w:val="20"/>
          <w:szCs w:val="20"/>
        </w:rPr>
        <w:t xml:space="preserve"> </w:t>
      </w:r>
      <w:r w:rsidR="00486578" w:rsidRPr="00D500AB">
        <w:rPr>
          <w:sz w:val="20"/>
          <w:szCs w:val="20"/>
        </w:rPr>
        <w:t xml:space="preserve">I understand </w:t>
      </w:r>
      <w:r w:rsidR="00082B69">
        <w:rPr>
          <w:sz w:val="20"/>
          <w:szCs w:val="20"/>
        </w:rPr>
        <w:t xml:space="preserve">and acknowledge </w:t>
      </w:r>
      <w:r w:rsidR="00486578" w:rsidRPr="00D500AB">
        <w:rPr>
          <w:sz w:val="20"/>
          <w:szCs w:val="20"/>
        </w:rPr>
        <w:t>that such invention(s)</w:t>
      </w:r>
      <w:r w:rsidRPr="00D500AB">
        <w:rPr>
          <w:sz w:val="20"/>
          <w:szCs w:val="20"/>
        </w:rPr>
        <w:t>,</w:t>
      </w:r>
      <w:r w:rsidR="00E1343B" w:rsidRPr="00D500AB">
        <w:rPr>
          <w:b/>
          <w:sz w:val="20"/>
          <w:szCs w:val="20"/>
        </w:rPr>
        <w:t xml:space="preserve"> is </w:t>
      </w:r>
      <w:r w:rsidR="00BE075E" w:rsidRPr="00D500AB">
        <w:rPr>
          <w:b/>
          <w:sz w:val="20"/>
          <w:szCs w:val="20"/>
        </w:rPr>
        <w:t xml:space="preserve">still </w:t>
      </w:r>
      <w:r w:rsidRPr="00D500AB">
        <w:rPr>
          <w:sz w:val="20"/>
          <w:szCs w:val="20"/>
        </w:rPr>
        <w:t xml:space="preserve">subject to this Agreement if first </w:t>
      </w:r>
      <w:r w:rsidR="00383CA0" w:rsidRPr="001672E8">
        <w:rPr>
          <w:sz w:val="20"/>
          <w:szCs w:val="20"/>
        </w:rPr>
        <w:t>actually</w:t>
      </w:r>
      <w:r w:rsidR="00383CA0">
        <w:rPr>
          <w:sz w:val="20"/>
          <w:szCs w:val="20"/>
        </w:rPr>
        <w:t xml:space="preserve"> </w:t>
      </w:r>
      <w:r w:rsidRPr="00D500AB">
        <w:rPr>
          <w:sz w:val="20"/>
          <w:szCs w:val="20"/>
        </w:rPr>
        <w:t xml:space="preserve">reduced to practice under the circumstances </w:t>
      </w:r>
      <w:r w:rsidR="00BE075E" w:rsidRPr="00D500AB">
        <w:rPr>
          <w:sz w:val="20"/>
          <w:szCs w:val="20"/>
        </w:rPr>
        <w:t xml:space="preserve">described </w:t>
      </w:r>
      <w:r w:rsidRPr="00D500AB">
        <w:rPr>
          <w:sz w:val="20"/>
          <w:szCs w:val="20"/>
        </w:rPr>
        <w:t xml:space="preserve">in </w:t>
      </w:r>
      <w:r w:rsidR="007574F7">
        <w:rPr>
          <w:sz w:val="20"/>
          <w:szCs w:val="20"/>
        </w:rPr>
        <w:t>Section</w:t>
      </w:r>
      <w:r w:rsidR="007574F7" w:rsidRPr="00D500AB">
        <w:rPr>
          <w:sz w:val="20"/>
          <w:szCs w:val="20"/>
        </w:rPr>
        <w:t xml:space="preserve"> </w:t>
      </w:r>
      <w:r w:rsidRPr="00D500AB">
        <w:rPr>
          <w:sz w:val="20"/>
          <w:szCs w:val="20"/>
        </w:rPr>
        <w:t>A.</w:t>
      </w:r>
    </w:p>
    <w:p w14:paraId="720424FC" w14:textId="77777777" w:rsidR="003C577D" w:rsidRDefault="003C577D" w:rsidP="00E65E48">
      <w:pPr>
        <w:ind w:left="720" w:right="-1260"/>
        <w:jc w:val="both"/>
        <w:rPr>
          <w:sz w:val="20"/>
          <w:szCs w:val="20"/>
        </w:rPr>
      </w:pPr>
    </w:p>
    <w:p w14:paraId="240BD8A6" w14:textId="77777777" w:rsidR="003C577D" w:rsidRPr="00357822" w:rsidRDefault="0006647C" w:rsidP="00E65E48">
      <w:pPr>
        <w:ind w:left="-1080" w:right="-1260"/>
        <w:jc w:val="both"/>
        <w:rPr>
          <w:sz w:val="20"/>
          <w:szCs w:val="20"/>
        </w:rPr>
      </w:pPr>
      <w:r w:rsidRPr="00357822">
        <w:rPr>
          <w:sz w:val="20"/>
          <w:szCs w:val="20"/>
        </w:rPr>
        <w:t>This Agreement replaces all previous agreements</w:t>
      </w:r>
      <w:r w:rsidR="00842FDB">
        <w:rPr>
          <w:sz w:val="20"/>
          <w:szCs w:val="20"/>
        </w:rPr>
        <w:t>, whether oral or written,</w:t>
      </w:r>
      <w:r w:rsidRPr="00357822">
        <w:rPr>
          <w:sz w:val="20"/>
          <w:szCs w:val="20"/>
        </w:rPr>
        <w:t xml:space="preserve"> relating in whole or in part to the same or similar matters that I may have entered into with </w:t>
      </w:r>
      <w:r w:rsidR="00FE6AF5">
        <w:rPr>
          <w:sz w:val="20"/>
          <w:szCs w:val="20"/>
        </w:rPr>
        <w:t>MIT</w:t>
      </w:r>
      <w:r w:rsidR="008C0D68">
        <w:rPr>
          <w:sz w:val="20"/>
          <w:szCs w:val="20"/>
        </w:rPr>
        <w:t>.</w:t>
      </w:r>
      <w:r w:rsidRPr="00357822">
        <w:rPr>
          <w:sz w:val="20"/>
          <w:szCs w:val="20"/>
        </w:rPr>
        <w:t xml:space="preserve"> </w:t>
      </w:r>
      <w:r w:rsidR="00842FDB">
        <w:rPr>
          <w:sz w:val="20"/>
          <w:szCs w:val="20"/>
        </w:rPr>
        <w:t>This Agreement</w:t>
      </w:r>
      <w:r w:rsidR="00842FDB" w:rsidRPr="00357822">
        <w:rPr>
          <w:sz w:val="20"/>
          <w:szCs w:val="20"/>
        </w:rPr>
        <w:t xml:space="preserve"> </w:t>
      </w:r>
      <w:r w:rsidRPr="00357822">
        <w:rPr>
          <w:sz w:val="20"/>
          <w:szCs w:val="20"/>
        </w:rPr>
        <w:t xml:space="preserve">may not be modified or terminated, in whole or in part, except in writing signed by an authorized </w:t>
      </w:r>
      <w:r>
        <w:rPr>
          <w:sz w:val="20"/>
          <w:szCs w:val="20"/>
        </w:rPr>
        <w:t xml:space="preserve">representative of </w:t>
      </w:r>
      <w:r w:rsidR="00FE6AF5">
        <w:rPr>
          <w:sz w:val="20"/>
          <w:szCs w:val="20"/>
        </w:rPr>
        <w:t>MIT</w:t>
      </w:r>
      <w:r w:rsidR="00AB5C50">
        <w:rPr>
          <w:sz w:val="20"/>
          <w:szCs w:val="20"/>
        </w:rPr>
        <w:t>.</w:t>
      </w:r>
      <w:r w:rsidRPr="00357822">
        <w:rPr>
          <w:sz w:val="20"/>
          <w:szCs w:val="20"/>
        </w:rPr>
        <w:t xml:space="preserve"> </w:t>
      </w:r>
    </w:p>
    <w:p w14:paraId="758330F1" w14:textId="77777777" w:rsidR="003C577D" w:rsidRDefault="003C577D" w:rsidP="00E65E48">
      <w:pPr>
        <w:ind w:right="-1260"/>
        <w:jc w:val="both"/>
        <w:rPr>
          <w:sz w:val="20"/>
          <w:szCs w:val="20"/>
        </w:rPr>
      </w:pPr>
    </w:p>
    <w:p w14:paraId="44F9892F" w14:textId="77777777" w:rsidR="003C577D" w:rsidRDefault="0006647C" w:rsidP="00E65E48">
      <w:pPr>
        <w:ind w:left="-1080" w:right="-1260"/>
        <w:jc w:val="both"/>
        <w:rPr>
          <w:sz w:val="20"/>
          <w:szCs w:val="20"/>
        </w:rPr>
      </w:pPr>
      <w:r w:rsidRPr="00357822">
        <w:rPr>
          <w:sz w:val="20"/>
          <w:szCs w:val="20"/>
        </w:rPr>
        <w:t>Discharge of my undertakings in this Agreement will be an obligation of my executors,</w:t>
      </w:r>
      <w:r>
        <w:rPr>
          <w:sz w:val="20"/>
          <w:szCs w:val="20"/>
        </w:rPr>
        <w:t xml:space="preserve"> </w:t>
      </w:r>
      <w:r w:rsidRPr="00357822">
        <w:rPr>
          <w:sz w:val="20"/>
          <w:szCs w:val="20"/>
        </w:rPr>
        <w:t>administrators</w:t>
      </w:r>
      <w:r>
        <w:rPr>
          <w:sz w:val="20"/>
          <w:szCs w:val="20"/>
        </w:rPr>
        <w:t>,</w:t>
      </w:r>
      <w:r w:rsidRPr="00357822">
        <w:rPr>
          <w:sz w:val="20"/>
          <w:szCs w:val="20"/>
        </w:rPr>
        <w:t xml:space="preserve"> or other legal representatives or assignees.</w:t>
      </w:r>
    </w:p>
    <w:p w14:paraId="34109ED3" w14:textId="77777777" w:rsidR="00B370C0" w:rsidRDefault="00B370C0" w:rsidP="00E65E48">
      <w:pPr>
        <w:ind w:left="-1080" w:right="-1260"/>
        <w:jc w:val="both"/>
        <w:rPr>
          <w:sz w:val="20"/>
          <w:szCs w:val="20"/>
        </w:rPr>
      </w:pPr>
    </w:p>
    <w:p w14:paraId="7CA9DAD1" w14:textId="77777777" w:rsidR="00B370C0" w:rsidRDefault="0006647C" w:rsidP="00E65E48">
      <w:pPr>
        <w:ind w:left="-1080" w:right="-1260"/>
        <w:jc w:val="both"/>
        <w:rPr>
          <w:sz w:val="20"/>
          <w:szCs w:val="20"/>
        </w:rPr>
      </w:pPr>
      <w:bookmarkStart w:id="17" w:name="_Hlk110420578"/>
      <w:r w:rsidRPr="004C4175">
        <w:rPr>
          <w:sz w:val="20"/>
          <w:szCs w:val="20"/>
        </w:rPr>
        <w:t>This Agreement and all disputes arising out of or related to this Agreement, shall be construed, governed, interpreted and applied in accordance with the laws of the Commonwealth of Massachusetts, U.S.A., with</w:t>
      </w:r>
      <w:r w:rsidRPr="004C4175">
        <w:rPr>
          <w:sz w:val="20"/>
          <w:szCs w:val="20"/>
        </w:rPr>
        <w:t xml:space="preserve">out regard to conflict of laws principles.  The state and federal courts having jurisdiction over Cambridge, MA, U.S.A., provide the exclusive forum for any court action relating to this Agreement.  </w:t>
      </w:r>
    </w:p>
    <w:bookmarkEnd w:id="17"/>
    <w:p w14:paraId="1B3C7FC9" w14:textId="77777777" w:rsidR="00CA01ED" w:rsidRPr="00682307" w:rsidRDefault="00CA01ED" w:rsidP="00CA01ED">
      <w:pPr>
        <w:ind w:left="-1080" w:right="-1260" w:firstLine="360"/>
        <w:jc w:val="both"/>
        <w:rPr>
          <w:b/>
          <w:sz w:val="20"/>
          <w:szCs w:val="20"/>
        </w:rPr>
      </w:pPr>
    </w:p>
    <w:p w14:paraId="7AFEFF3C" w14:textId="77777777" w:rsidR="00CA01ED" w:rsidRDefault="0006647C" w:rsidP="00CA01ED">
      <w:pPr>
        <w:ind w:right="-1260" w:hanging="720"/>
        <w:jc w:val="both"/>
        <w:rPr>
          <w:sz w:val="20"/>
          <w:szCs w:val="20"/>
        </w:rPr>
      </w:pPr>
      <w:r w:rsidRPr="00682307">
        <w:rPr>
          <w:sz w:val="20"/>
          <w:szCs w:val="20"/>
        </w:rPr>
        <w:t>________</w:t>
      </w:r>
      <w:r>
        <w:rPr>
          <w:sz w:val="20"/>
          <w:szCs w:val="20"/>
        </w:rPr>
        <w:t>___________________________</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p>
    <w:p w14:paraId="23928A00" w14:textId="77777777" w:rsidR="00CA01ED" w:rsidRDefault="0006647C" w:rsidP="00CA01ED">
      <w:pPr>
        <w:ind w:right="-1260" w:hanging="720"/>
        <w:jc w:val="both"/>
        <w:rPr>
          <w:sz w:val="20"/>
          <w:szCs w:val="20"/>
        </w:rPr>
      </w:pPr>
      <w:r w:rsidRPr="00682307">
        <w:rPr>
          <w:b/>
          <w:sz w:val="20"/>
          <w:szCs w:val="20"/>
        </w:rPr>
        <w:t xml:space="preserve">Your </w:t>
      </w:r>
      <w:r w:rsidRPr="00682307">
        <w:rPr>
          <w:b/>
          <w:sz w:val="20"/>
          <w:szCs w:val="20"/>
        </w:rPr>
        <w:t>Signature (</w:t>
      </w:r>
      <w:r w:rsidRPr="00111021">
        <w:rPr>
          <w:b/>
          <w:color w:val="FF0000"/>
          <w:sz w:val="20"/>
          <w:szCs w:val="20"/>
        </w:rPr>
        <w:t>required</w:t>
      </w:r>
      <w:r>
        <w:rPr>
          <w:b/>
          <w:sz w:val="20"/>
          <w:szCs w:val="20"/>
        </w:rPr>
        <w:t xml:space="preserve">, </w:t>
      </w:r>
      <w:r w:rsidRPr="00682307">
        <w:rPr>
          <w:b/>
          <w:sz w:val="20"/>
          <w:szCs w:val="20"/>
        </w:rPr>
        <w:t>include full first name)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Date (</w:t>
      </w:r>
      <w:r w:rsidRPr="00111021">
        <w:rPr>
          <w:b/>
          <w:color w:val="FF0000"/>
          <w:sz w:val="20"/>
          <w:szCs w:val="20"/>
        </w:rPr>
        <w:t>required</w:t>
      </w:r>
      <w:r>
        <w:rPr>
          <w:b/>
          <w:sz w:val="20"/>
          <w:szCs w:val="20"/>
        </w:rPr>
        <w:t>)</w:t>
      </w:r>
    </w:p>
    <w:p w14:paraId="47C4D660" w14:textId="77777777" w:rsidR="008D3478" w:rsidRDefault="008D3478" w:rsidP="008D3478">
      <w:pPr>
        <w:ind w:right="-1260"/>
        <w:jc w:val="both"/>
        <w:outlineLvl w:val="0"/>
        <w:rPr>
          <w:sz w:val="20"/>
          <w:szCs w:val="20"/>
        </w:rPr>
      </w:pPr>
    </w:p>
    <w:p w14:paraId="6560F970" w14:textId="77777777" w:rsidR="0034209D" w:rsidRDefault="0034209D"/>
    <w:sectPr w:rsidR="0034209D" w:rsidSect="00A31504">
      <w:headerReference w:type="even" r:id="rId9"/>
      <w:headerReference w:type="default" r:id="rId10"/>
      <w:footerReference w:type="even" r:id="rId11"/>
      <w:footerReference w:type="default" r:id="rId12"/>
      <w:headerReference w:type="first" r:id="rId13"/>
      <w:footerReference w:type="first" r:id="rId14"/>
      <w:pgSz w:w="12240" w:h="15840"/>
      <w:pgMar w:top="360" w:right="1800" w:bottom="3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1570D" w14:textId="77777777" w:rsidR="0006647C" w:rsidRDefault="0006647C">
      <w:r>
        <w:separator/>
      </w:r>
    </w:p>
  </w:endnote>
  <w:endnote w:type="continuationSeparator" w:id="0">
    <w:p w14:paraId="207C5EF4" w14:textId="77777777" w:rsidR="0006647C" w:rsidRDefault="00066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8" w:name="_iDocIDField156fd32a-3934-44c4-937a-f60b"/>
  <w:p w14:paraId="108B8FF0" w14:textId="6F582550" w:rsidR="00D17F00" w:rsidRDefault="0006647C">
    <w:pPr>
      <w:pStyle w:val="DocID"/>
    </w:pPr>
    <w:r>
      <w:fldChar w:fldCharType="begin"/>
    </w:r>
    <w:r>
      <w:instrText xml:space="preserve">  DOCPROPERTY "CUS_DocIDChunk0" </w:instrText>
    </w:r>
    <w:r>
      <w:fldChar w:fldCharType="separate"/>
    </w:r>
    <w:r>
      <w:t>1207616.v5</w:t>
    </w:r>
    <w:r>
      <w:fldChar w:fldCharType="end"/>
    </w:r>
    <w:bookmarkEnd w:id="1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847178"/>
      <w:docPartObj>
        <w:docPartGallery w:val="Page Numbers (Bottom of Page)"/>
        <w:docPartUnique/>
      </w:docPartObj>
    </w:sdtPr>
    <w:sdtEndPr/>
    <w:sdtContent>
      <w:sdt>
        <w:sdtPr>
          <w:id w:val="1728636285"/>
          <w:docPartObj>
            <w:docPartGallery w:val="Page Numbers (Top of Page)"/>
            <w:docPartUnique/>
          </w:docPartObj>
        </w:sdtPr>
        <w:sdtEndPr/>
        <w:sdtContent>
          <w:p w14:paraId="2E62D4CF" w14:textId="77777777" w:rsidR="00D17F00" w:rsidRDefault="0006647C" w:rsidP="00804703">
            <w:pPr>
              <w:pStyle w:val="Footer"/>
              <w:jc w:val="center"/>
            </w:pPr>
            <w:r>
              <w:t xml:space="preserve">Page </w:t>
            </w:r>
            <w:r>
              <w:rPr>
                <w:b/>
                <w:bCs/>
              </w:rPr>
              <w:fldChar w:fldCharType="begin"/>
            </w:r>
            <w:r>
              <w:rPr>
                <w:b/>
                <w:bCs/>
              </w:rPr>
              <w:instrText xml:space="preserve"> PAGE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2</w:t>
            </w:r>
            <w:r>
              <w:rPr>
                <w:b/>
                <w:bCs/>
              </w:rPr>
              <w:fldChar w:fldCharType="end"/>
            </w:r>
          </w:p>
        </w:sdtContent>
      </w:sdt>
    </w:sdtContent>
  </w:sdt>
  <w:bookmarkStart w:id="19" w:name="_iDocIDField3f0b7a0f-3b62-402a-b76c-9795"/>
  <w:p w14:paraId="208AC31F" w14:textId="2E399B4E" w:rsidR="00D17F00" w:rsidRDefault="0006647C">
    <w:pPr>
      <w:pStyle w:val="DocID"/>
    </w:pPr>
    <w:r>
      <w:fldChar w:fldCharType="begin"/>
    </w:r>
    <w:r>
      <w:instrText xml:space="preserve">  DOCPROPERTY "CUS_DocIDChunk0" </w:instrText>
    </w:r>
    <w:r>
      <w:fldChar w:fldCharType="separate"/>
    </w:r>
    <w:r>
      <w:t>1207616.v5</w:t>
    </w:r>
    <w:r>
      <w:fldChar w:fldCharType="end"/>
    </w:r>
    <w:bookmarkEnd w:id="1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0" w:name="_iDocIDField4f2f44e0-cd28-4749-ae01-3395"/>
  <w:p w14:paraId="7DBBBD45" w14:textId="0F7C8104" w:rsidR="00D17F00" w:rsidRDefault="0006647C">
    <w:pPr>
      <w:pStyle w:val="DocID"/>
    </w:pPr>
    <w:r>
      <w:fldChar w:fldCharType="begin"/>
    </w:r>
    <w:r>
      <w:instrText xml:space="preserve">  DOCPROPERTY "CUS_DocIDChunk0" </w:instrText>
    </w:r>
    <w:r>
      <w:fldChar w:fldCharType="separate"/>
    </w:r>
    <w:r>
      <w:t>1207616.v5</w:t>
    </w:r>
    <w:r>
      <w:fldChar w:fldCharType="end"/>
    </w:r>
    <w:bookmarkEnd w:id="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79147" w14:textId="77777777" w:rsidR="0006647C" w:rsidRDefault="0006647C">
      <w:r>
        <w:separator/>
      </w:r>
    </w:p>
  </w:footnote>
  <w:footnote w:type="continuationSeparator" w:id="0">
    <w:p w14:paraId="75A27683" w14:textId="77777777" w:rsidR="0006647C" w:rsidRDefault="00066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59DD9" w14:textId="77777777" w:rsidR="00B23367" w:rsidRDefault="00B233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2783D" w14:textId="77777777" w:rsidR="00B23367" w:rsidRDefault="00B233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63098" w14:textId="77777777" w:rsidR="00B23367" w:rsidRDefault="00B233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217BB"/>
    <w:multiLevelType w:val="hybridMultilevel"/>
    <w:tmpl w:val="ED4C2B92"/>
    <w:lvl w:ilvl="0" w:tplc="5A609478">
      <w:start w:val="1"/>
      <w:numFmt w:val="upperLetter"/>
      <w:lvlText w:val="%1."/>
      <w:lvlJc w:val="left"/>
      <w:pPr>
        <w:tabs>
          <w:tab w:val="num" w:pos="-360"/>
        </w:tabs>
        <w:ind w:left="-360" w:hanging="360"/>
      </w:pPr>
      <w:rPr>
        <w:rFonts w:hint="default"/>
      </w:rPr>
    </w:lvl>
    <w:lvl w:ilvl="1" w:tplc="5A4CAE6C">
      <w:start w:val="1"/>
      <w:numFmt w:val="lowerRoman"/>
      <w:lvlText w:val="(%2)"/>
      <w:lvlJc w:val="left"/>
      <w:pPr>
        <w:tabs>
          <w:tab w:val="num" w:pos="720"/>
        </w:tabs>
        <w:ind w:left="720" w:hanging="720"/>
      </w:pPr>
      <w:rPr>
        <w:rFonts w:hint="default"/>
      </w:rPr>
    </w:lvl>
    <w:lvl w:ilvl="2" w:tplc="FB4412C6">
      <w:start w:val="1"/>
      <w:numFmt w:val="lowerRoman"/>
      <w:lvlText w:val="%3."/>
      <w:lvlJc w:val="right"/>
      <w:pPr>
        <w:tabs>
          <w:tab w:val="num" w:pos="1080"/>
        </w:tabs>
        <w:ind w:left="1080" w:hanging="180"/>
      </w:pPr>
    </w:lvl>
    <w:lvl w:ilvl="3" w:tplc="969C8886" w:tentative="1">
      <w:start w:val="1"/>
      <w:numFmt w:val="decimal"/>
      <w:lvlText w:val="%4."/>
      <w:lvlJc w:val="left"/>
      <w:pPr>
        <w:tabs>
          <w:tab w:val="num" w:pos="1800"/>
        </w:tabs>
        <w:ind w:left="1800" w:hanging="360"/>
      </w:pPr>
    </w:lvl>
    <w:lvl w:ilvl="4" w:tplc="192876C2" w:tentative="1">
      <w:start w:val="1"/>
      <w:numFmt w:val="lowerLetter"/>
      <w:lvlText w:val="%5."/>
      <w:lvlJc w:val="left"/>
      <w:pPr>
        <w:tabs>
          <w:tab w:val="num" w:pos="2520"/>
        </w:tabs>
        <w:ind w:left="2520" w:hanging="360"/>
      </w:pPr>
    </w:lvl>
    <w:lvl w:ilvl="5" w:tplc="6C021174" w:tentative="1">
      <w:start w:val="1"/>
      <w:numFmt w:val="lowerRoman"/>
      <w:lvlText w:val="%6."/>
      <w:lvlJc w:val="right"/>
      <w:pPr>
        <w:tabs>
          <w:tab w:val="num" w:pos="3240"/>
        </w:tabs>
        <w:ind w:left="3240" w:hanging="180"/>
      </w:pPr>
    </w:lvl>
    <w:lvl w:ilvl="6" w:tplc="DED88A00" w:tentative="1">
      <w:start w:val="1"/>
      <w:numFmt w:val="decimal"/>
      <w:lvlText w:val="%7."/>
      <w:lvlJc w:val="left"/>
      <w:pPr>
        <w:tabs>
          <w:tab w:val="num" w:pos="3960"/>
        </w:tabs>
        <w:ind w:left="3960" w:hanging="360"/>
      </w:pPr>
    </w:lvl>
    <w:lvl w:ilvl="7" w:tplc="A3FEF70E" w:tentative="1">
      <w:start w:val="1"/>
      <w:numFmt w:val="lowerLetter"/>
      <w:lvlText w:val="%8."/>
      <w:lvlJc w:val="left"/>
      <w:pPr>
        <w:tabs>
          <w:tab w:val="num" w:pos="4680"/>
        </w:tabs>
        <w:ind w:left="4680" w:hanging="360"/>
      </w:pPr>
    </w:lvl>
    <w:lvl w:ilvl="8" w:tplc="81A2B3FE" w:tentative="1">
      <w:start w:val="1"/>
      <w:numFmt w:val="lowerRoman"/>
      <w:lvlText w:val="%9."/>
      <w:lvlJc w:val="right"/>
      <w:pPr>
        <w:tabs>
          <w:tab w:val="num" w:pos="5400"/>
        </w:tabs>
        <w:ind w:left="5400" w:hanging="180"/>
      </w:pPr>
    </w:lvl>
  </w:abstractNum>
  <w:abstractNum w:abstractNumId="1" w15:restartNumberingAfterBreak="0">
    <w:nsid w:val="7955725B"/>
    <w:multiLevelType w:val="hybridMultilevel"/>
    <w:tmpl w:val="09C04EA0"/>
    <w:lvl w:ilvl="0" w:tplc="A3F20DF0">
      <w:start w:val="13"/>
      <w:numFmt w:val="bullet"/>
      <w:lvlText w:val=""/>
      <w:lvlJc w:val="left"/>
      <w:pPr>
        <w:tabs>
          <w:tab w:val="num" w:pos="-360"/>
        </w:tabs>
        <w:ind w:left="-360" w:hanging="360"/>
      </w:pPr>
      <w:rPr>
        <w:rFonts w:ascii="Symbol" w:eastAsia="Times New Roman" w:hAnsi="Symbol" w:cs="Times New Roman" w:hint="default"/>
      </w:rPr>
    </w:lvl>
    <w:lvl w:ilvl="1" w:tplc="1CF2F190" w:tentative="1">
      <w:start w:val="1"/>
      <w:numFmt w:val="bullet"/>
      <w:lvlText w:val="o"/>
      <w:lvlJc w:val="left"/>
      <w:pPr>
        <w:tabs>
          <w:tab w:val="num" w:pos="360"/>
        </w:tabs>
        <w:ind w:left="360" w:hanging="360"/>
      </w:pPr>
      <w:rPr>
        <w:rFonts w:ascii="Courier New" w:hAnsi="Courier New" w:cs="Courier New" w:hint="default"/>
      </w:rPr>
    </w:lvl>
    <w:lvl w:ilvl="2" w:tplc="D22A0CB4" w:tentative="1">
      <w:start w:val="1"/>
      <w:numFmt w:val="bullet"/>
      <w:lvlText w:val=""/>
      <w:lvlJc w:val="left"/>
      <w:pPr>
        <w:tabs>
          <w:tab w:val="num" w:pos="1080"/>
        </w:tabs>
        <w:ind w:left="1080" w:hanging="360"/>
      </w:pPr>
      <w:rPr>
        <w:rFonts w:ascii="Wingdings" w:hAnsi="Wingdings" w:hint="default"/>
      </w:rPr>
    </w:lvl>
    <w:lvl w:ilvl="3" w:tplc="C93A38D4" w:tentative="1">
      <w:start w:val="1"/>
      <w:numFmt w:val="bullet"/>
      <w:lvlText w:val=""/>
      <w:lvlJc w:val="left"/>
      <w:pPr>
        <w:tabs>
          <w:tab w:val="num" w:pos="1800"/>
        </w:tabs>
        <w:ind w:left="1800" w:hanging="360"/>
      </w:pPr>
      <w:rPr>
        <w:rFonts w:ascii="Symbol" w:hAnsi="Symbol" w:hint="default"/>
      </w:rPr>
    </w:lvl>
    <w:lvl w:ilvl="4" w:tplc="88B27FD0" w:tentative="1">
      <w:start w:val="1"/>
      <w:numFmt w:val="bullet"/>
      <w:lvlText w:val="o"/>
      <w:lvlJc w:val="left"/>
      <w:pPr>
        <w:tabs>
          <w:tab w:val="num" w:pos="2520"/>
        </w:tabs>
        <w:ind w:left="2520" w:hanging="360"/>
      </w:pPr>
      <w:rPr>
        <w:rFonts w:ascii="Courier New" w:hAnsi="Courier New" w:cs="Courier New" w:hint="default"/>
      </w:rPr>
    </w:lvl>
    <w:lvl w:ilvl="5" w:tplc="CB225BA8" w:tentative="1">
      <w:start w:val="1"/>
      <w:numFmt w:val="bullet"/>
      <w:lvlText w:val=""/>
      <w:lvlJc w:val="left"/>
      <w:pPr>
        <w:tabs>
          <w:tab w:val="num" w:pos="3240"/>
        </w:tabs>
        <w:ind w:left="3240" w:hanging="360"/>
      </w:pPr>
      <w:rPr>
        <w:rFonts w:ascii="Wingdings" w:hAnsi="Wingdings" w:hint="default"/>
      </w:rPr>
    </w:lvl>
    <w:lvl w:ilvl="6" w:tplc="988EF1EE" w:tentative="1">
      <w:start w:val="1"/>
      <w:numFmt w:val="bullet"/>
      <w:lvlText w:val=""/>
      <w:lvlJc w:val="left"/>
      <w:pPr>
        <w:tabs>
          <w:tab w:val="num" w:pos="3960"/>
        </w:tabs>
        <w:ind w:left="3960" w:hanging="360"/>
      </w:pPr>
      <w:rPr>
        <w:rFonts w:ascii="Symbol" w:hAnsi="Symbol" w:hint="default"/>
      </w:rPr>
    </w:lvl>
    <w:lvl w:ilvl="7" w:tplc="EF06663C" w:tentative="1">
      <w:start w:val="1"/>
      <w:numFmt w:val="bullet"/>
      <w:lvlText w:val="o"/>
      <w:lvlJc w:val="left"/>
      <w:pPr>
        <w:tabs>
          <w:tab w:val="num" w:pos="4680"/>
        </w:tabs>
        <w:ind w:left="4680" w:hanging="360"/>
      </w:pPr>
      <w:rPr>
        <w:rFonts w:ascii="Courier New" w:hAnsi="Courier New" w:cs="Courier New" w:hint="default"/>
      </w:rPr>
    </w:lvl>
    <w:lvl w:ilvl="8" w:tplc="95D479BC" w:tentative="1">
      <w:start w:val="1"/>
      <w:numFmt w:val="bullet"/>
      <w:lvlText w:val=""/>
      <w:lvlJc w:val="left"/>
      <w:pPr>
        <w:tabs>
          <w:tab w:val="num" w:pos="5400"/>
        </w:tabs>
        <w:ind w:left="54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oNotTrackFormatting/>
  <w:documentProtection w:edit="forms" w:enforcement="1" w:cryptProviderType="rsaAES" w:cryptAlgorithmClass="hash" w:cryptAlgorithmType="typeAny" w:cryptAlgorithmSid="14" w:cryptSpinCount="100000" w:hash="MJXAylZdlqb8f+XsJkj7NwPkjxLTtsE7QpW/RptXh+qPdFK/mj6KPYBP8YKWStW6ocP0E28aQTFpSz1qncy0Xg==" w:salt="0eE+wDF8nSRBZMa6F3Yb0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77D"/>
    <w:rsid w:val="00007B44"/>
    <w:rsid w:val="0002604C"/>
    <w:rsid w:val="000648B5"/>
    <w:rsid w:val="0006647C"/>
    <w:rsid w:val="00082B69"/>
    <w:rsid w:val="00097104"/>
    <w:rsid w:val="000A7556"/>
    <w:rsid w:val="000D10C8"/>
    <w:rsid w:val="000F187C"/>
    <w:rsid w:val="00107039"/>
    <w:rsid w:val="00111021"/>
    <w:rsid w:val="00112A56"/>
    <w:rsid w:val="00117138"/>
    <w:rsid w:val="00126669"/>
    <w:rsid w:val="00146CA0"/>
    <w:rsid w:val="00152C6C"/>
    <w:rsid w:val="001540C0"/>
    <w:rsid w:val="00155B2D"/>
    <w:rsid w:val="001672E8"/>
    <w:rsid w:val="001753B0"/>
    <w:rsid w:val="00195995"/>
    <w:rsid w:val="001A0CE6"/>
    <w:rsid w:val="001A379B"/>
    <w:rsid w:val="001E089D"/>
    <w:rsid w:val="001E7640"/>
    <w:rsid w:val="001F07E8"/>
    <w:rsid w:val="001F771B"/>
    <w:rsid w:val="00206C49"/>
    <w:rsid w:val="00214F6F"/>
    <w:rsid w:val="00220B9C"/>
    <w:rsid w:val="0022150C"/>
    <w:rsid w:val="00223887"/>
    <w:rsid w:val="00255410"/>
    <w:rsid w:val="002778A8"/>
    <w:rsid w:val="0029793F"/>
    <w:rsid w:val="002A27D1"/>
    <w:rsid w:val="002A7B6A"/>
    <w:rsid w:val="002B2ACE"/>
    <w:rsid w:val="002C2F5D"/>
    <w:rsid w:val="002E4358"/>
    <w:rsid w:val="0034209D"/>
    <w:rsid w:val="003511B4"/>
    <w:rsid w:val="0035526A"/>
    <w:rsid w:val="00357822"/>
    <w:rsid w:val="003646BC"/>
    <w:rsid w:val="00383CA0"/>
    <w:rsid w:val="003B38A3"/>
    <w:rsid w:val="003C577D"/>
    <w:rsid w:val="003C79C2"/>
    <w:rsid w:val="003E0490"/>
    <w:rsid w:val="003F3ABF"/>
    <w:rsid w:val="0040526B"/>
    <w:rsid w:val="00411164"/>
    <w:rsid w:val="004175C3"/>
    <w:rsid w:val="00427443"/>
    <w:rsid w:val="0043258B"/>
    <w:rsid w:val="004458EA"/>
    <w:rsid w:val="00453A70"/>
    <w:rsid w:val="00461A32"/>
    <w:rsid w:val="00467D83"/>
    <w:rsid w:val="00470FBE"/>
    <w:rsid w:val="00486578"/>
    <w:rsid w:val="0049128F"/>
    <w:rsid w:val="0049761F"/>
    <w:rsid w:val="004979A9"/>
    <w:rsid w:val="004B3EA7"/>
    <w:rsid w:val="004C4175"/>
    <w:rsid w:val="004C5027"/>
    <w:rsid w:val="004C53C9"/>
    <w:rsid w:val="004C6C62"/>
    <w:rsid w:val="004C7478"/>
    <w:rsid w:val="004F2E1B"/>
    <w:rsid w:val="004F5BE2"/>
    <w:rsid w:val="00502944"/>
    <w:rsid w:val="00516D02"/>
    <w:rsid w:val="005276A7"/>
    <w:rsid w:val="005319B0"/>
    <w:rsid w:val="00544A7C"/>
    <w:rsid w:val="00563537"/>
    <w:rsid w:val="00563A8F"/>
    <w:rsid w:val="00563F46"/>
    <w:rsid w:val="00585973"/>
    <w:rsid w:val="005939BC"/>
    <w:rsid w:val="005950EC"/>
    <w:rsid w:val="00595DEF"/>
    <w:rsid w:val="005A2246"/>
    <w:rsid w:val="005B7EFD"/>
    <w:rsid w:val="005C01BF"/>
    <w:rsid w:val="005C7523"/>
    <w:rsid w:val="005D6010"/>
    <w:rsid w:val="005F2B9D"/>
    <w:rsid w:val="00613FAD"/>
    <w:rsid w:val="006149C7"/>
    <w:rsid w:val="00623AD0"/>
    <w:rsid w:val="0064721B"/>
    <w:rsid w:val="00650F82"/>
    <w:rsid w:val="00662B9D"/>
    <w:rsid w:val="00675F3A"/>
    <w:rsid w:val="00682059"/>
    <w:rsid w:val="00682307"/>
    <w:rsid w:val="00683EAD"/>
    <w:rsid w:val="00691B4E"/>
    <w:rsid w:val="00691E0F"/>
    <w:rsid w:val="006B6FD5"/>
    <w:rsid w:val="00703F58"/>
    <w:rsid w:val="0071016F"/>
    <w:rsid w:val="007158E2"/>
    <w:rsid w:val="00726E5C"/>
    <w:rsid w:val="00747660"/>
    <w:rsid w:val="007574F7"/>
    <w:rsid w:val="00776E3E"/>
    <w:rsid w:val="007B4336"/>
    <w:rsid w:val="007D6B2F"/>
    <w:rsid w:val="007D74C9"/>
    <w:rsid w:val="00804703"/>
    <w:rsid w:val="0080484C"/>
    <w:rsid w:val="008264F5"/>
    <w:rsid w:val="00842FDB"/>
    <w:rsid w:val="008475CC"/>
    <w:rsid w:val="008661F9"/>
    <w:rsid w:val="008A650B"/>
    <w:rsid w:val="008C0D68"/>
    <w:rsid w:val="008C1B1F"/>
    <w:rsid w:val="008D3478"/>
    <w:rsid w:val="008E5B18"/>
    <w:rsid w:val="008F43F3"/>
    <w:rsid w:val="00925029"/>
    <w:rsid w:val="00985D95"/>
    <w:rsid w:val="00986532"/>
    <w:rsid w:val="009A5BC1"/>
    <w:rsid w:val="009D3841"/>
    <w:rsid w:val="009D4944"/>
    <w:rsid w:val="009E433C"/>
    <w:rsid w:val="009E52CD"/>
    <w:rsid w:val="009F0195"/>
    <w:rsid w:val="009F36FB"/>
    <w:rsid w:val="009F6A3E"/>
    <w:rsid w:val="00A464B3"/>
    <w:rsid w:val="00A50AC0"/>
    <w:rsid w:val="00A647D8"/>
    <w:rsid w:val="00A82DE1"/>
    <w:rsid w:val="00A958A5"/>
    <w:rsid w:val="00AB4135"/>
    <w:rsid w:val="00AB5C50"/>
    <w:rsid w:val="00AE27EA"/>
    <w:rsid w:val="00B23367"/>
    <w:rsid w:val="00B251D9"/>
    <w:rsid w:val="00B2552A"/>
    <w:rsid w:val="00B34A77"/>
    <w:rsid w:val="00B370C0"/>
    <w:rsid w:val="00B508CE"/>
    <w:rsid w:val="00B819A4"/>
    <w:rsid w:val="00B82A86"/>
    <w:rsid w:val="00B857B6"/>
    <w:rsid w:val="00B90FD0"/>
    <w:rsid w:val="00BD2714"/>
    <w:rsid w:val="00BE075E"/>
    <w:rsid w:val="00BF48AF"/>
    <w:rsid w:val="00C07878"/>
    <w:rsid w:val="00C12B56"/>
    <w:rsid w:val="00C17BF9"/>
    <w:rsid w:val="00C244D3"/>
    <w:rsid w:val="00C37357"/>
    <w:rsid w:val="00C377C4"/>
    <w:rsid w:val="00C44023"/>
    <w:rsid w:val="00C471EE"/>
    <w:rsid w:val="00C5686A"/>
    <w:rsid w:val="00C70701"/>
    <w:rsid w:val="00C822E7"/>
    <w:rsid w:val="00CA01ED"/>
    <w:rsid w:val="00CD33CF"/>
    <w:rsid w:val="00D15011"/>
    <w:rsid w:val="00D17F00"/>
    <w:rsid w:val="00D22785"/>
    <w:rsid w:val="00D253E1"/>
    <w:rsid w:val="00D500AB"/>
    <w:rsid w:val="00D8102E"/>
    <w:rsid w:val="00D8474B"/>
    <w:rsid w:val="00DA0963"/>
    <w:rsid w:val="00DA48A4"/>
    <w:rsid w:val="00DC0B5A"/>
    <w:rsid w:val="00DC7D18"/>
    <w:rsid w:val="00E1343B"/>
    <w:rsid w:val="00E24064"/>
    <w:rsid w:val="00E37601"/>
    <w:rsid w:val="00E42DC5"/>
    <w:rsid w:val="00E44C4B"/>
    <w:rsid w:val="00E50C97"/>
    <w:rsid w:val="00E62391"/>
    <w:rsid w:val="00E65E48"/>
    <w:rsid w:val="00E677BB"/>
    <w:rsid w:val="00E7279D"/>
    <w:rsid w:val="00E735FF"/>
    <w:rsid w:val="00EA06B8"/>
    <w:rsid w:val="00EC014C"/>
    <w:rsid w:val="00EC026D"/>
    <w:rsid w:val="00F17FED"/>
    <w:rsid w:val="00F22231"/>
    <w:rsid w:val="00F67EC8"/>
    <w:rsid w:val="00FC4397"/>
    <w:rsid w:val="00FD5433"/>
    <w:rsid w:val="00FE6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6A482"/>
  <w15:docId w15:val="{AA2189FC-0B78-4AF8-85D2-8E4E03DF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7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C50"/>
    <w:rPr>
      <w:color w:val="0000FF" w:themeColor="hyperlink"/>
      <w:u w:val="single"/>
    </w:rPr>
  </w:style>
  <w:style w:type="character" w:styleId="CommentReference">
    <w:name w:val="annotation reference"/>
    <w:basedOn w:val="DefaultParagraphFont"/>
    <w:uiPriority w:val="99"/>
    <w:semiHidden/>
    <w:unhideWhenUsed/>
    <w:rsid w:val="00DC7D18"/>
    <w:rPr>
      <w:sz w:val="16"/>
      <w:szCs w:val="16"/>
    </w:rPr>
  </w:style>
  <w:style w:type="paragraph" w:styleId="CommentText">
    <w:name w:val="annotation text"/>
    <w:basedOn w:val="Normal"/>
    <w:link w:val="CommentTextChar"/>
    <w:uiPriority w:val="99"/>
    <w:unhideWhenUsed/>
    <w:rsid w:val="00DC7D18"/>
    <w:rPr>
      <w:sz w:val="20"/>
      <w:szCs w:val="20"/>
    </w:rPr>
  </w:style>
  <w:style w:type="character" w:customStyle="1" w:styleId="CommentTextChar">
    <w:name w:val="Comment Text Char"/>
    <w:basedOn w:val="DefaultParagraphFont"/>
    <w:link w:val="CommentText"/>
    <w:uiPriority w:val="99"/>
    <w:rsid w:val="00DC7D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7D18"/>
    <w:rPr>
      <w:b/>
      <w:bCs/>
    </w:rPr>
  </w:style>
  <w:style w:type="character" w:customStyle="1" w:styleId="CommentSubjectChar">
    <w:name w:val="Comment Subject Char"/>
    <w:basedOn w:val="CommentTextChar"/>
    <w:link w:val="CommentSubject"/>
    <w:uiPriority w:val="99"/>
    <w:semiHidden/>
    <w:rsid w:val="00DC7D1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C7D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D18"/>
    <w:rPr>
      <w:rFonts w:ascii="Segoe UI" w:eastAsia="Times New Roman" w:hAnsi="Segoe UI" w:cs="Segoe UI"/>
      <w:sz w:val="18"/>
      <w:szCs w:val="18"/>
    </w:rPr>
  </w:style>
  <w:style w:type="paragraph" w:customStyle="1" w:styleId="DocID">
    <w:name w:val="DocID"/>
    <w:basedOn w:val="Footer"/>
    <w:next w:val="Footer"/>
    <w:link w:val="DocIDChar"/>
    <w:rsid w:val="006B6FD5"/>
    <w:pPr>
      <w:tabs>
        <w:tab w:val="clear" w:pos="4680"/>
        <w:tab w:val="clear" w:pos="9360"/>
      </w:tabs>
      <w:outlineLvl w:val="0"/>
    </w:pPr>
    <w:rPr>
      <w:sz w:val="18"/>
      <w:szCs w:val="20"/>
    </w:rPr>
  </w:style>
  <w:style w:type="character" w:customStyle="1" w:styleId="DocIDChar">
    <w:name w:val="DocID Char"/>
    <w:basedOn w:val="DefaultParagraphFont"/>
    <w:link w:val="DocID"/>
    <w:rsid w:val="006B6FD5"/>
    <w:rPr>
      <w:rFonts w:ascii="Times New Roman" w:eastAsia="Times New Roman" w:hAnsi="Times New Roman" w:cs="Times New Roman"/>
      <w:sz w:val="18"/>
      <w:szCs w:val="20"/>
      <w:lang w:val="en-US" w:eastAsia="en-US"/>
    </w:rPr>
  </w:style>
  <w:style w:type="paragraph" w:styleId="Footer">
    <w:name w:val="footer"/>
    <w:basedOn w:val="Normal"/>
    <w:link w:val="FooterChar"/>
    <w:uiPriority w:val="99"/>
    <w:unhideWhenUsed/>
    <w:rsid w:val="006B6FD5"/>
    <w:pPr>
      <w:tabs>
        <w:tab w:val="center" w:pos="4680"/>
        <w:tab w:val="right" w:pos="9360"/>
      </w:tabs>
    </w:pPr>
  </w:style>
  <w:style w:type="character" w:customStyle="1" w:styleId="FooterChar">
    <w:name w:val="Footer Char"/>
    <w:basedOn w:val="DefaultParagraphFont"/>
    <w:link w:val="Footer"/>
    <w:uiPriority w:val="99"/>
    <w:rsid w:val="006B6FD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B6FD5"/>
    <w:pPr>
      <w:tabs>
        <w:tab w:val="center" w:pos="4680"/>
        <w:tab w:val="right" w:pos="9360"/>
      </w:tabs>
    </w:pPr>
  </w:style>
  <w:style w:type="character" w:customStyle="1" w:styleId="HeaderChar">
    <w:name w:val="Header Char"/>
    <w:basedOn w:val="DefaultParagraphFont"/>
    <w:link w:val="Header"/>
    <w:uiPriority w:val="99"/>
    <w:rsid w:val="006B6FD5"/>
    <w:rPr>
      <w:rFonts w:ascii="Times New Roman" w:eastAsia="Times New Roman" w:hAnsi="Times New Roman" w:cs="Times New Roman"/>
      <w:sz w:val="24"/>
      <w:szCs w:val="24"/>
    </w:rPr>
  </w:style>
  <w:style w:type="paragraph" w:styleId="ListParagraph">
    <w:name w:val="List Paragraph"/>
    <w:basedOn w:val="Normal"/>
    <w:uiPriority w:val="34"/>
    <w:qFormat/>
    <w:rsid w:val="007D6B2F"/>
    <w:pPr>
      <w:ind w:left="720"/>
      <w:contextualSpacing/>
    </w:pPr>
  </w:style>
  <w:style w:type="character" w:customStyle="1" w:styleId="UnresolvedMention1">
    <w:name w:val="Unresolved Mention1"/>
    <w:basedOn w:val="DefaultParagraphFont"/>
    <w:uiPriority w:val="99"/>
    <w:rsid w:val="001F7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mit.edu/policies-procedures/130-information-policies/131-intellectual-propert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81586-2A85-4AA0-B17E-0B291CCF0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4479</Characters>
  <Application>Microsoft Office Word</Application>
  <DocSecurity>2</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Massachusetts Institute of Technology</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tokeefe</dc:creator>
  <cp:lastModifiedBy>Caroline Basque</cp:lastModifiedBy>
  <cp:revision>2</cp:revision>
  <dcterms:created xsi:type="dcterms:W3CDTF">2023-02-01T17:19:00Z</dcterms:created>
  <dcterms:modified xsi:type="dcterms:W3CDTF">2023-02-01T17:19:00Z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Chunk0">
    <vt:lpwstr>1207616.v5</vt:lpwstr>
  </property>
  <property fmtid="{D5CDD505-2E9C-101B-9397-08002B2CF9AE}" pid="4" name="CUS_DocIDLocation">
    <vt:lpwstr>EVERY_PAGE</vt:lpwstr>
  </property>
  <property fmtid="{D5CDD505-2E9C-101B-9397-08002B2CF9AE}" pid="5" name="CUS_DocIDReference">
    <vt:lpwstr>everyPage</vt:lpwstr>
  </property>
  <property fmtid="{D5CDD505-2E9C-101B-9397-08002B2CF9AE}" pid="6" name="CUS_DocIDString">
    <vt:lpwstr>1207616.v5</vt:lpwstr>
  </property>
</Properties>
</file>